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7.png" ContentType="image/png"/>
  <Override PartName="/word/media/rId41.png" ContentType="image/png"/>
  <Override PartName="/word/media/rId97.png" ContentType="image/png"/>
  <Override PartName="/word/media/rId98.png" ContentType="image/png"/>
  <Override PartName="/word/media/rId49.png" ContentType="image/png"/>
  <Override PartName="/word/media/rId50.png" ContentType="image/png"/>
  <Override PartName="/word/media/rId68.png" ContentType="image/png"/>
  <Override PartName="/word/media/rId69.png" ContentType="image/png"/>
  <Override PartName="/word/media/rId60.png" ContentType="image/png"/>
  <Override PartName="/word/media/rId59.png" ContentType="image/png"/>
  <Override PartName="/word/media/rId61.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7.png" ContentType="image/png"/>
  <Override PartName="/word/media/rId28.png" ContentType="image/png"/>
  <Override PartName="/word/media/rId65.png" ContentType="image/png"/>
  <Override PartName="/word/media/rId32.png" ContentType="image/png"/>
  <Override PartName="/word/media/rId99.png" ContentType="image/png"/>
  <Override PartName="/word/media/rId100.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4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9.png" ContentType="image/png"/>
  <Override PartName="/word/media/rId56.png" ContentType="image/png"/>
  <Override PartName="/word/media/rId121.png" ContentType="image/png"/>
  <Override PartName="/word/media/rId120.png" ContentType="image/png"/>
  <Override PartName="/word/media/rId122.png" ContentType="image/png"/>
  <Override PartName="/word/media/rId123.png" ContentType="image/png"/>
  <Override PartName="/word/media/rId124.png" ContentType="image/png"/>
  <Override PartName="/word/media/rId88.png" ContentType="image/png"/>
  <Override PartName="/word/media/rId93.png" ContentType="image/png"/>
  <Override PartName="/word/media/rId94.png" ContentType="image/png"/>
  <Override PartName="/word/media/rId95.png" ContentType="image/png"/>
  <Override PartName="/word/media/rId96.png" ContentType="image/png"/>
  <Override PartName="/word/media/rId53.png" ContentType="image/png"/>
  <Override PartName="/word/media/rId81.png" ContentType="image/png"/>
  <Override PartName="/word/media/rId75.png" ContentType="image/png"/>
  <Override PartName="/word/media/rId79.png" ContentType="image/png"/>
  <Override PartName="/word/media/rId83.png" ContentType="image/png"/>
  <Override PartName="/word/media/rId77.png" ContentType="image/png"/>
  <Override PartName="/word/media/rId73.png" ContentType="image/png"/>
  <Override PartName="/word/media/rId37.png" ContentType="image/png"/>
  <Override PartName="/word/media/rId64.png" ContentType="image/png"/>
  <Override PartName="/word/media/rId33.png" ContentType="image/png"/>
  <Override PartName="/word/media/rId51.png" ContentType="image/png"/>
  <Override PartName="/word/media/rId54.png" ContentType="image/png"/>
  <Override PartName="/word/media/rId46.png" ContentType="image/png"/>
  <Override PartName="/word/media/rId62.png" ContentType="image/png"/>
  <Override PartName="/word/media/rId5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моєму дипломному проєкті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3" w:name="X254633eb98d4c70cf741f8befd942df4f563589"/>
      <w:r>
        <w:t xml:space="preserve">Радіостанція Hack RF One Portapack H4 Mayhem SDR 1 МГц – 6 ГГц.</w:t>
      </w:r>
      <w:bookmarkEnd w:id="23"/>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BodyText"/>
      </w:pPr>
      <w:r>
        <w:t xml:space="preserve">Технічні характеристики</w:t>
      </w:r>
    </w:p>
    <w:p>
      <w:pPr>
        <w:pStyle w:val="Compact"/>
        <w:numPr>
          <w:numId w:val="1003"/>
          <w:ilvl w:val="0"/>
        </w:numPr>
      </w:pPr>
      <w:r>
        <w:t xml:space="preserve">Режим роботи: напівдуплексний</w:t>
      </w:r>
    </w:p>
    <w:p>
      <w:pPr>
        <w:pStyle w:val="Compact"/>
        <w:numPr>
          <w:numId w:val="1003"/>
          <w:ilvl w:val="0"/>
        </w:numPr>
      </w:pPr>
      <w:r>
        <w:t xml:space="preserve">Робочий частотний діапазон: 1 МГц – 6 ГГц</w:t>
      </w:r>
    </w:p>
    <w:p>
      <w:pPr>
        <w:pStyle w:val="Compact"/>
        <w:numPr>
          <w:numId w:val="1003"/>
          <w:ilvl w:val="0"/>
        </w:numPr>
      </w:pPr>
      <w:r>
        <w:t xml:space="preserve">Частота дискретизації: від 2 до 20 MSPS</w:t>
      </w:r>
    </w:p>
    <w:p>
      <w:pPr>
        <w:pStyle w:val="Compact"/>
        <w:numPr>
          <w:numId w:val="1003"/>
          <w:ilvl w:val="0"/>
        </w:numPr>
      </w:pPr>
      <w:r>
        <w:t xml:space="preserve">Програмно налаштований смуговий фільтр для прийому та передачі</w:t>
      </w:r>
    </w:p>
    <w:p>
      <w:pPr>
        <w:pStyle w:val="Compact"/>
        <w:numPr>
          <w:numId w:val="1003"/>
          <w:ilvl w:val="0"/>
        </w:numPr>
      </w:pPr>
      <w:r>
        <w:t xml:space="preserve">Програмно кероване живлення антенного виходу (до 50 мА при 3.3 В)</w:t>
      </w:r>
    </w:p>
    <w:p>
      <w:pPr>
        <w:pStyle w:val="Compact"/>
        <w:numPr>
          <w:numId w:val="1003"/>
          <w:ilvl w:val="0"/>
        </w:numPr>
      </w:pPr>
      <w:r>
        <w:t xml:space="preserve">Кольоровий сенсорний дисплей з діагоналлю 3.2 дюйма</w:t>
      </w:r>
    </w:p>
    <w:p>
      <w:pPr>
        <w:pStyle w:val="Compact"/>
        <w:numPr>
          <w:numId w:val="1003"/>
          <w:ilvl w:val="0"/>
        </w:numPr>
      </w:pPr>
      <w:r>
        <w:t xml:space="preserve">Вбудований гучномовець</w:t>
      </w:r>
    </w:p>
    <w:p>
      <w:pPr>
        <w:pStyle w:val="Compact"/>
        <w:numPr>
          <w:numId w:val="1003"/>
          <w:ilvl w:val="0"/>
        </w:numPr>
      </w:pPr>
      <w:r>
        <w:t xml:space="preserve">Зручні кнопки для налаштування</w:t>
      </w:r>
    </w:p>
    <w:p>
      <w:pPr>
        <w:pStyle w:val="Compact"/>
        <w:numPr>
          <w:numId w:val="1003"/>
          <w:ilvl w:val="0"/>
        </w:numPr>
      </w:pPr>
      <w:r>
        <w:t xml:space="preserve">Антенний роз’єм: SMA (гніздо)</w:t>
      </w:r>
    </w:p>
    <w:p>
      <w:pPr>
        <w:pStyle w:val="Compact"/>
        <w:numPr>
          <w:numId w:val="1003"/>
          <w:ilvl w:val="0"/>
        </w:numPr>
      </w:pPr>
      <w:r>
        <w:t xml:space="preserve">Аудіороз’єм для гарнітури/мікрофона: 3.5 мм</w:t>
      </w:r>
    </w:p>
    <w:p>
      <w:pPr>
        <w:pStyle w:val="Compact"/>
        <w:numPr>
          <w:numId w:val="1003"/>
          <w:ilvl w:val="0"/>
        </w:numPr>
      </w:pPr>
      <w:r>
        <w:t xml:space="preserve">GPIO-інтерфейс для підключення зовнішніх пристроїв</w:t>
      </w:r>
    </w:p>
    <w:p>
      <w:pPr>
        <w:pStyle w:val="Compact"/>
        <w:numPr>
          <w:numId w:val="1003"/>
          <w:ilvl w:val="0"/>
        </w:numPr>
      </w:pPr>
      <w:r>
        <w:t xml:space="preserve">Живлення: вбудований акумулятор на 2500 мА·год</w:t>
      </w:r>
    </w:p>
    <w:p>
      <w:pPr>
        <w:pStyle w:val="Compact"/>
        <w:numPr>
          <w:numId w:val="1003"/>
          <w:ilvl w:val="0"/>
        </w:numPr>
      </w:pPr>
      <w:r>
        <w:t xml:space="preserve">Матеріал корпусу: пластик ABS</w:t>
      </w:r>
    </w:p>
    <w:p>
      <w:pPr>
        <w:pStyle w:val="Compact"/>
        <w:numPr>
          <w:numId w:val="1003"/>
          <w:ilvl w:val="0"/>
        </w:numPr>
      </w:pPr>
      <w:r>
        <w:t xml:space="preserve">Габарити: 8 × 12,5 × 2,5 см</w:t>
      </w:r>
    </w:p>
    <w:p>
      <w:pPr>
        <w:pStyle w:val="Heading3"/>
      </w:pPr>
      <w:bookmarkStart w:id="25" w:name="X371d027db5364a3edd32c4b0a55d6ca1ba32004"/>
      <w:r>
        <w:t xml:space="preserve">Радіостанція Libre SDR PLUTO з Zynq 7020 70 МГц – 6 ГГц.</w:t>
      </w:r>
      <w:bookmarkEnd w:id="25"/>
    </w:p>
    <w:p>
      <w:pPr>
        <w:pStyle w:val="FirstParagraph"/>
      </w:pPr>
      <w:r>
        <w:t xml:space="preserve">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4"/>
          <w:ilvl w:val="0"/>
        </w:numPr>
      </w:pPr>
      <w:r>
        <w:t xml:space="preserve">два коаксіальні роз’єми MMCX для підключення сигналів синхронізації 1 PPS і 10 МГц;</w:t>
      </w:r>
    </w:p>
    <w:p>
      <w:pPr>
        <w:pStyle w:val="Compact"/>
        <w:numPr>
          <w:numId w:val="1004"/>
          <w:ilvl w:val="0"/>
        </w:numPr>
      </w:pPr>
      <w:r>
        <w:t xml:space="preserve">порт RJ-45 для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5"/>
          <w:ilvl w:val="1"/>
        </w:numPr>
      </w:pPr>
      <w:r>
        <w:t xml:space="preserve">OTG дозволяє підключатися до Linux-консолі через послідовний порт,</w:t>
      </w:r>
    </w:p>
    <w:p>
      <w:pPr>
        <w:pStyle w:val="Compact"/>
        <w:numPr>
          <w:numId w:val="1005"/>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5"/>
          <w:ilvl w:val="1"/>
        </w:numPr>
      </w:pPr>
      <w:r>
        <w:t xml:space="preserve">обидва роз’єми також застосовуються для живлення LibreSDR;</w:t>
      </w:r>
    </w:p>
    <w:p>
      <w:pPr>
        <w:pStyle w:val="Compact"/>
        <w:numPr>
          <w:numId w:val="1004"/>
          <w:ilvl w:val="0"/>
        </w:numPr>
      </w:pPr>
      <w:r>
        <w:t xml:space="preserve">слот для MicroSD-картки;</w:t>
      </w:r>
    </w:p>
    <w:p>
      <w:pPr>
        <w:pStyle w:val="Compact"/>
        <w:numPr>
          <w:numId w:val="1004"/>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BodyText"/>
      </w:pPr>
      <w:r>
        <w:t xml:space="preserve">Ключові технічні характеристики:</w:t>
      </w:r>
    </w:p>
    <w:p>
      <w:pPr>
        <w:pStyle w:val="Compact"/>
        <w:numPr>
          <w:numId w:val="1006"/>
          <w:ilvl w:val="0"/>
        </w:numPr>
      </w:pPr>
      <w:r>
        <w:t xml:space="preserve">Мікросхема: XC7Z020-2CLG400I xc7z020-2I</w:t>
      </w:r>
    </w:p>
    <w:p>
      <w:pPr>
        <w:pStyle w:val="Compact"/>
        <w:numPr>
          <w:numId w:val="1006"/>
          <w:ilvl w:val="0"/>
        </w:numPr>
      </w:pPr>
      <w:r>
        <w:t xml:space="preserve">RF-модуль AD9363, налаштований як AD9361 (діапазон 70 МГц ~ 6 ГГц)</w:t>
      </w:r>
    </w:p>
    <w:p>
      <w:pPr>
        <w:pStyle w:val="Compact"/>
        <w:numPr>
          <w:numId w:val="1006"/>
          <w:ilvl w:val="0"/>
        </w:numPr>
      </w:pPr>
      <w:r>
        <w:t xml:space="preserve">Кількість каналів: 2 на передачу, 2 на прийом</w:t>
      </w:r>
    </w:p>
    <w:p>
      <w:pPr>
        <w:pStyle w:val="Compact"/>
        <w:numPr>
          <w:numId w:val="1006"/>
          <w:ilvl w:val="0"/>
        </w:numPr>
      </w:pPr>
      <w:r>
        <w:t xml:space="preserve">Розрядність ЦАП/АЦП: 12 біт</w:t>
      </w:r>
    </w:p>
    <w:p>
      <w:pPr>
        <w:pStyle w:val="Compact"/>
        <w:numPr>
          <w:numId w:val="1006"/>
          <w:ilvl w:val="0"/>
        </w:numPr>
      </w:pPr>
      <w:r>
        <w:t xml:space="preserve">Робочий частотний діапазон: 70 МГц – 6 ГГц</w:t>
      </w:r>
    </w:p>
    <w:p>
      <w:pPr>
        <w:pStyle w:val="Compact"/>
        <w:numPr>
          <w:numId w:val="1006"/>
          <w:ilvl w:val="0"/>
        </w:numPr>
      </w:pPr>
      <w:r>
        <w:t xml:space="preserve">Генератор опорної частоти: VCTCXO 40 МГц, стабільність 0,5 ppm</w:t>
      </w:r>
    </w:p>
    <w:p>
      <w:pPr>
        <w:pStyle w:val="Compact"/>
        <w:numPr>
          <w:numId w:val="1006"/>
          <w:ilvl w:val="0"/>
        </w:numPr>
      </w:pPr>
      <w:r>
        <w:t xml:space="preserve">Система-на-кристалі: Zynq7010, FPGA: 28 Кб</w:t>
      </w:r>
    </w:p>
    <w:p>
      <w:pPr>
        <w:pStyle w:val="Compact"/>
        <w:numPr>
          <w:numId w:val="1006"/>
          <w:ilvl w:val="0"/>
        </w:numPr>
      </w:pPr>
      <w:r>
        <w:t xml:space="preserve">Оперативна пам’ять: 512 МБ</w:t>
      </w:r>
    </w:p>
    <w:p>
      <w:pPr>
        <w:pStyle w:val="Compact"/>
        <w:numPr>
          <w:numId w:val="1006"/>
          <w:ilvl w:val="0"/>
        </w:numPr>
      </w:pPr>
      <w:r>
        <w:t xml:space="preserve">FLASH-пам’ять: 32 МБ</w:t>
      </w:r>
    </w:p>
    <w:p>
      <w:pPr>
        <w:pStyle w:val="Compact"/>
        <w:numPr>
          <w:numId w:val="1006"/>
          <w:ilvl w:val="0"/>
        </w:numPr>
      </w:pPr>
      <w:r>
        <w:t xml:space="preserve">USB-інтерфейс: версія 2.0, підтримка OTG</w:t>
      </w:r>
    </w:p>
    <w:p>
      <w:pPr>
        <w:pStyle w:val="Compact"/>
        <w:numPr>
          <w:numId w:val="1006"/>
          <w:ilvl w:val="0"/>
        </w:numPr>
      </w:pPr>
      <w:r>
        <w:t xml:space="preserve">Мережевий інтерфейс: Gigabit Ethernet (1000 Мбіт/с)</w:t>
      </w:r>
    </w:p>
    <w:p>
      <w:pPr>
        <w:pStyle w:val="Compact"/>
        <w:numPr>
          <w:numId w:val="1006"/>
          <w:ilvl w:val="0"/>
        </w:numPr>
      </w:pPr>
      <w:r>
        <w:t xml:space="preserve">Підтримка завантаження з MicroSD-картки</w:t>
      </w:r>
    </w:p>
    <w:p>
      <w:pPr>
        <w:pStyle w:val="Compact"/>
        <w:numPr>
          <w:numId w:val="1006"/>
          <w:ilvl w:val="0"/>
        </w:numPr>
      </w:pPr>
      <w:r>
        <w:t xml:space="preserve">Живлення: 5 В, 2 А через MicroUSB</w:t>
      </w:r>
    </w:p>
    <w:p>
      <w:pPr>
        <w:pStyle w:val="Compact"/>
        <w:numPr>
          <w:numId w:val="1006"/>
          <w:ilvl w:val="0"/>
        </w:numPr>
      </w:pPr>
      <w:r>
        <w:t xml:space="preserve">Підтримка режимів дуплексу TDD і FDD</w:t>
      </w:r>
    </w:p>
    <w:p>
      <w:pPr>
        <w:pStyle w:val="Compact"/>
        <w:numPr>
          <w:numId w:val="1006"/>
          <w:ilvl w:val="0"/>
        </w:numPr>
      </w:pPr>
      <w:r>
        <w:t xml:space="preserve">Смуга пропускання: від 200 кГц до 20 МГц</w:t>
      </w:r>
    </w:p>
    <w:p>
      <w:pPr>
        <w:pStyle w:val="Compact"/>
        <w:numPr>
          <w:numId w:val="1006"/>
          <w:ilvl w:val="0"/>
        </w:numPr>
      </w:pPr>
      <w:r>
        <w:t xml:space="preserve">Корпус з алюмінієвого сплаву</w:t>
      </w:r>
    </w:p>
    <w:p>
      <w:pPr>
        <w:pStyle w:val="Compact"/>
        <w:numPr>
          <w:numId w:val="1006"/>
          <w:ilvl w:val="0"/>
        </w:numPr>
      </w:pPr>
      <w:r>
        <w:t xml:space="preserve">Розміри: 11,3 × 7,2 × 3 см</w:t>
      </w:r>
    </w:p>
    <w:p>
      <w:pPr>
        <w:pStyle w:val="Compact"/>
        <w:numPr>
          <w:numId w:val="1006"/>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Ключові технічні характеристики.</w:t>
      </w:r>
    </w:p>
    <w:p>
      <w:pPr>
        <w:pStyle w:val="Compact"/>
        <w:numPr>
          <w:numId w:val="1007"/>
          <w:ilvl w:val="0"/>
        </w:numPr>
      </w:pPr>
      <w:r>
        <w:t xml:space="preserve">Діапазони частот від 50 кГц до 49,999 МГц, від 50,001 МГц до 249,999 ГГц, від 400 МГц до 2 ГГц.</w:t>
      </w:r>
    </w:p>
    <w:p>
      <w:pPr>
        <w:pStyle w:val="Compact"/>
        <w:numPr>
          <w:numId w:val="1007"/>
          <w:ilvl w:val="0"/>
        </w:numPr>
      </w:pPr>
      <w:r>
        <w:t xml:space="preserve">Демодуляція: AM, SSB, NFM, WFM, CW.</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msi001.</w:t>
      </w:r>
    </w:p>
    <w:p>
      <w:pPr>
        <w:pStyle w:val="Compact"/>
        <w:numPr>
          <w:numId w:val="1007"/>
          <w:ilvl w:val="0"/>
        </w:numPr>
      </w:pPr>
      <w:r>
        <w:t xml:space="preserve">Акумулятор: вбудований літій-іонний акумулятор 503450, ємність: 3000 мА*год.</w:t>
      </w:r>
    </w:p>
    <w:p>
      <w:pPr>
        <w:pStyle w:val="Compact"/>
        <w:numPr>
          <w:numId w:val="1007"/>
          <w:ilvl w:val="0"/>
        </w:numPr>
      </w:pPr>
      <w:r>
        <w:t xml:space="preserve">Екран: 3,5-дюймовий IPS ємнісний сенсорний.</w:t>
      </w:r>
    </w:p>
    <w:p>
      <w:pPr>
        <w:pStyle w:val="Compact"/>
        <w:numPr>
          <w:numId w:val="1007"/>
          <w:ilvl w:val="0"/>
        </w:numPr>
      </w:pPr>
      <w:r>
        <w:t xml:space="preserve">Порт: USB, з’єднання з комп’ютером для коду, IQ та звукового зв’язку.</w:t>
      </w:r>
    </w:p>
    <w:p>
      <w:pPr>
        <w:pStyle w:val="Heading3"/>
      </w:pPr>
      <w:bookmarkStart w:id="29" w:name="радіостанція-amator-sdr-1-мгц---6-ггц."/>
      <w:r>
        <w:t xml:space="preserve">Радіостанція Amator SDR 1 МГц - 6 ГГц.</w:t>
      </w:r>
      <w:bookmarkEnd w:id="29"/>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 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BodyText"/>
      </w:pPr>
      <w:r>
        <w:t xml:space="preserve">Ключові технічні характеристики.</w:t>
      </w:r>
    </w:p>
    <w:p>
      <w:pPr>
        <w:pStyle w:val="Compact"/>
        <w:numPr>
          <w:numId w:val="1008"/>
          <w:ilvl w:val="0"/>
        </w:numPr>
      </w:pPr>
      <w:r>
        <w:t xml:space="preserve">тип пристрою: радіоприймач;</w:t>
      </w:r>
    </w:p>
    <w:p>
      <w:pPr>
        <w:pStyle w:val="Compact"/>
        <w:numPr>
          <w:numId w:val="1008"/>
          <w:ilvl w:val="0"/>
        </w:numPr>
      </w:pPr>
      <w:r>
        <w:t xml:space="preserve">тип батареї: вбудована літієва батарея 3,7 В 2000 мА*год;</w:t>
      </w:r>
    </w:p>
    <w:p>
      <w:pPr>
        <w:pStyle w:val="Compact"/>
        <w:numPr>
          <w:numId w:val="1008"/>
          <w:ilvl w:val="0"/>
        </w:numPr>
      </w:pPr>
      <w:r>
        <w:t xml:space="preserve">екран: 3,2-дюймовий, 240 x 320 RGB РК-дисплей з резистивний сенсорний;</w:t>
      </w:r>
    </w:p>
    <w:p>
      <w:pPr>
        <w:pStyle w:val="Compact"/>
        <w:numPr>
          <w:numId w:val="1008"/>
          <w:ilvl w:val="0"/>
        </w:numPr>
      </w:pPr>
      <w:r>
        <w:t xml:space="preserve">антена прийому частотного діапазону: 1 МГц – 6 ГГц;</w:t>
      </w:r>
    </w:p>
    <w:p>
      <w:pPr>
        <w:pStyle w:val="Compact"/>
        <w:numPr>
          <w:numId w:val="1008"/>
          <w:ilvl w:val="0"/>
        </w:numPr>
      </w:pPr>
      <w:r>
        <w:t xml:space="preserve">матеріал корпусу: алюмінієвий сплав.</w:t>
      </w:r>
    </w:p>
    <w:p>
      <w:pPr>
        <w:pStyle w:val="FirstParagraph"/>
      </w:pPr>
      <w:r>
        <w:t xml:space="preserve">Функціональність: відтворення файлів IQ, мікрофонна FM-передача з CTCSS, декодер CTCSS, частотний менеджер (збереження та завантаження з карти пам’яті з категоріями та коментарями), файловий менеджер, програвач звукових файлів Soundboard Wave (Зберігає 8-бітні монофайли) Карта пам’яті, каталог Wav, передавач SST, передавач POCSAG, приймач декодер POCSAG, передавач Морзе (FM-тон та CW), передавачі OOK для звичайних дистанційних кодерів (PT2262, дверні дзвінки, віддалені розетки, гаражі), RDS (система радіоданих) передавачі PSN, радіотексту та групового зв’язку за часом, приймач метеорологічних радіоехолотів для M10 та M2K2, універсальний пульт дистанційного керування TouchTunes Jukebox.</w:t>
      </w:r>
      <w:r>
        <w:t xml:space="preserve"> </w:t>
      </w:r>
      <w:r>
        <w:t xml:space="preserve">Особливості:</w:t>
      </w:r>
    </w:p>
    <w:p>
      <w:pPr>
        <w:pStyle w:val="Compact"/>
        <w:numPr>
          <w:numId w:val="1009"/>
          <w:ilvl w:val="0"/>
        </w:numPr>
      </w:pPr>
      <w:r>
        <w:t xml:space="preserve">4-сторонні кнопки зі стрілками, колесо прокручування та кнопки вибору;</w:t>
      </w:r>
    </w:p>
    <w:p>
      <w:pPr>
        <w:pStyle w:val="Compact"/>
        <w:numPr>
          <w:numId w:val="1009"/>
          <w:ilvl w:val="0"/>
        </w:numPr>
      </w:pPr>
      <w:r>
        <w:t xml:space="preserve">батарейка-таблетка для збереження налаштувань, дати й часу;</w:t>
      </w:r>
    </w:p>
    <w:p>
      <w:pPr>
        <w:pStyle w:val="Compact"/>
        <w:numPr>
          <w:numId w:val="1009"/>
          <w:ilvl w:val="0"/>
        </w:numPr>
      </w:pPr>
      <w:r>
        <w:t xml:space="preserve">слот для мікрокартки пам’яті для зберігання даних та коду;</w:t>
      </w:r>
    </w:p>
    <w:p>
      <w:pPr>
        <w:pStyle w:val="Compact"/>
        <w:numPr>
          <w:numId w:val="1009"/>
          <w:ilvl w:val="0"/>
        </w:numPr>
      </w:pPr>
      <w:r>
        <w:t xml:space="preserve">SSB, AM, вузькосмуговий FM, широкосмуговий FM-радіоприйом;</w:t>
      </w:r>
    </w:p>
    <w:p>
      <w:pPr>
        <w:pStyle w:val="Compact"/>
        <w:numPr>
          <w:numId w:val="1009"/>
          <w:ilvl w:val="0"/>
        </w:numPr>
      </w:pPr>
      <w:r>
        <w:t xml:space="preserve">моніторинг суден (AIS), автомобілів (TPMS), Транспондери електронних лічильників комунальних послуг (ІТРОН ЕРТ).</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Heading3"/>
      </w:pPr>
      <w:bookmarkStart w:id="31" w:name="Xd17d9e59d546fa8f2e4aff660bf4e4bb9d3e917"/>
      <w:r>
        <w:t xml:space="preserve">Радіостанція Malahit DSP2 2.40 Receiver 10 кГц - 2 ГГц.</w:t>
      </w:r>
      <w:bookmarkEnd w:id="31"/>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Ключові технічні характеристики.</w:t>
      </w:r>
    </w:p>
    <w:p>
      <w:pPr>
        <w:pStyle w:val="Compact"/>
        <w:numPr>
          <w:numId w:val="1010"/>
          <w:ilvl w:val="0"/>
        </w:numPr>
      </w:pPr>
      <w:r>
        <w:t xml:space="preserve">Діапазон частот: 10 кГц-380 МГц, 404 МГц-2 ГГц.</w:t>
      </w:r>
    </w:p>
    <w:p>
      <w:pPr>
        <w:pStyle w:val="Compact"/>
        <w:numPr>
          <w:numId w:val="1010"/>
          <w:ilvl w:val="0"/>
        </w:numPr>
      </w:pPr>
      <w:r>
        <w:t xml:space="preserve">Ширина панорами: 192 кГц, 96 кГц, 48 кГц.</w:t>
      </w:r>
    </w:p>
    <w:p>
      <w:pPr>
        <w:pStyle w:val="Compact"/>
        <w:numPr>
          <w:numId w:val="1010"/>
          <w:ilvl w:val="0"/>
        </w:numPr>
      </w:pPr>
      <w:r>
        <w:t xml:space="preserve">Тип модуляції: AM, SSB, DSB, CW, NFM, WFM.</w:t>
      </w:r>
    </w:p>
    <w:p>
      <w:pPr>
        <w:pStyle w:val="Compact"/>
        <w:numPr>
          <w:numId w:val="1010"/>
          <w:ilvl w:val="0"/>
        </w:numPr>
      </w:pPr>
      <w:r>
        <w:t xml:space="preserve">Чутливість: 0,3 мкВ до 1 ГГц.</w:t>
      </w:r>
    </w:p>
    <w:p>
      <w:pPr>
        <w:pStyle w:val="Compact"/>
        <w:numPr>
          <w:numId w:val="1010"/>
          <w:ilvl w:val="0"/>
        </w:numPr>
      </w:pPr>
      <w:r>
        <w:t xml:space="preserve">Динамічна смуга пропускання: 82 дБ.</w:t>
      </w:r>
    </w:p>
    <w:p>
      <w:pPr>
        <w:pStyle w:val="Compact"/>
        <w:numPr>
          <w:numId w:val="1010"/>
          <w:ilvl w:val="0"/>
        </w:numPr>
      </w:pPr>
      <w:r>
        <w:t xml:space="preserve">Антена: роз’єм SMA з внутрішньою різьбою 50 Ом.</w:t>
      </w:r>
    </w:p>
    <w:p>
      <w:pPr>
        <w:pStyle w:val="Compact"/>
        <w:numPr>
          <w:numId w:val="1010"/>
          <w:ilvl w:val="0"/>
        </w:numPr>
      </w:pPr>
      <w:r>
        <w:t xml:space="preserve">Режим високого імпедансу (DSP2 або DSP1 з додатковою платою)</w:t>
      </w:r>
    </w:p>
    <w:p>
      <w:pPr>
        <w:pStyle w:val="Compact"/>
        <w:numPr>
          <w:numId w:val="1010"/>
          <w:ilvl w:val="0"/>
        </w:numPr>
      </w:pPr>
      <w:r>
        <w:t xml:space="preserve">Активна антена Bias Tee (DSP2 або DSP1 з додатковою платою)</w:t>
      </w:r>
    </w:p>
    <w:p>
      <w:pPr>
        <w:pStyle w:val="Compact"/>
        <w:numPr>
          <w:numId w:val="1010"/>
          <w:ilvl w:val="0"/>
        </w:numPr>
      </w:pPr>
      <w:r>
        <w:t xml:space="preserve">Джерело живлення: літій-іонний акумулятор 5000 мА*г.</w:t>
      </w:r>
    </w:p>
    <w:p>
      <w:pPr>
        <w:pStyle w:val="Compact"/>
        <w:numPr>
          <w:numId w:val="1010"/>
          <w:ilvl w:val="0"/>
        </w:numPr>
      </w:pPr>
      <w:r>
        <w:t xml:space="preserve">Екран: сенсорний РК-дисплей 3,5 дюйма.</w:t>
      </w:r>
    </w:p>
    <w:p>
      <w:pPr>
        <w:pStyle w:val="FirstParagraph"/>
      </w:pPr>
      <w:r>
        <w:t xml:space="preserve">Характеристики програмного забезпечення.</w:t>
      </w:r>
    </w:p>
    <w:p>
      <w:pPr>
        <w:pStyle w:val="Compact"/>
        <w:numPr>
          <w:numId w:val="1011"/>
          <w:ilvl w:val="0"/>
        </w:numPr>
      </w:pPr>
      <w:r>
        <w:t xml:space="preserve">Адаптивне шумозаглушення (NR)</w:t>
      </w:r>
    </w:p>
    <w:p>
      <w:pPr>
        <w:pStyle w:val="Compact"/>
        <w:numPr>
          <w:numId w:val="1011"/>
          <w:ilvl w:val="0"/>
        </w:numPr>
      </w:pPr>
      <w:r>
        <w:t xml:space="preserve">Порогове шумозаглушення</w:t>
      </w:r>
    </w:p>
    <w:p>
      <w:pPr>
        <w:pStyle w:val="Compact"/>
        <w:numPr>
          <w:numId w:val="1011"/>
          <w:ilvl w:val="0"/>
        </w:numPr>
      </w:pPr>
      <w:r>
        <w:t xml:space="preserve">Шумозаглушення (NB)</w:t>
      </w:r>
    </w:p>
    <w:p>
      <w:pPr>
        <w:pStyle w:val="Compact"/>
        <w:numPr>
          <w:numId w:val="1011"/>
          <w:ilvl w:val="0"/>
        </w:numPr>
      </w:pPr>
      <w:r>
        <w:t xml:space="preserve">Автоматичне регулювання підсилення (AGC)</w:t>
      </w:r>
    </w:p>
    <w:p>
      <w:pPr>
        <w:pStyle w:val="Compact"/>
        <w:numPr>
          <w:numId w:val="1011"/>
          <w:ilvl w:val="0"/>
        </w:numPr>
      </w:pPr>
      <w:r>
        <w:t xml:space="preserve">Автоматичний режекторний фільтр (ANF)</w:t>
      </w:r>
    </w:p>
    <w:p>
      <w:pPr>
        <w:pStyle w:val="Compact"/>
        <w:numPr>
          <w:numId w:val="1011"/>
          <w:ilvl w:val="0"/>
        </w:numPr>
      </w:pPr>
      <w:r>
        <w:t xml:space="preserve">Стерео FM підтримує аналогове стерео RDS</w:t>
      </w:r>
    </w:p>
    <w:p>
      <w:pPr>
        <w:pStyle w:val="Compact"/>
        <w:numPr>
          <w:numId w:val="1011"/>
          <w:ilvl w:val="0"/>
        </w:numPr>
      </w:pPr>
      <w:r>
        <w:t xml:space="preserve">Еквалайзер</w:t>
      </w:r>
    </w:p>
    <w:p>
      <w:pPr>
        <w:pStyle w:val="FirstParagraph"/>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У хобі-проєктах – для розваг та навчання.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5" w:name="Xdbb9d524b8ff0d36d8275cb29b4f96de94fe50b"/>
      <w:r>
        <w:t xml:space="preserve">Розробка АПКВАР (автоматизованого портативного комплексу)</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2"/>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2"/>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2"/>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p>
    <w:p>
      <w:pPr>
        <w:numPr>
          <w:numId w:val="1013"/>
          <w:ilvl w:val="0"/>
        </w:numPr>
      </w:pPr>
      <w:r>
        <w:t xml:space="preserve">Розробка структурної схеми</w:t>
      </w:r>
    </w:p>
    <w:p>
      <w:pPr>
        <w:pStyle w:val="Compact"/>
        <w:numPr>
          <w:numId w:val="1014"/>
          <w:ilvl w:val="1"/>
        </w:numPr>
      </w:pPr>
      <w:r>
        <w:t xml:space="preserve">Визначення основних функціональних блоків системи.</w:t>
      </w:r>
    </w:p>
    <w:p>
      <w:pPr>
        <w:pStyle w:val="Compact"/>
        <w:numPr>
          <w:numId w:val="1014"/>
          <w:ilvl w:val="1"/>
        </w:numPr>
      </w:pPr>
      <w:r>
        <w:t xml:space="preserve">Встановлення взаємозв’язків між компонентами.</w:t>
      </w:r>
    </w:p>
    <w:p>
      <w:pPr>
        <w:pStyle w:val="Compact"/>
        <w:numPr>
          <w:numId w:val="1014"/>
          <w:ilvl w:val="1"/>
        </w:numPr>
      </w:pPr>
      <w:r>
        <w:t xml:space="preserve">Формування загальної архітектури пристрою.</w:t>
      </w:r>
    </w:p>
    <w:p>
      <w:pPr>
        <w:numPr>
          <w:numId w:val="1013"/>
          <w:ilvl w:val="0"/>
        </w:numPr>
      </w:pPr>
      <w:r>
        <w:t xml:space="preserve">Підбір елементної бази</w:t>
      </w:r>
    </w:p>
    <w:p>
      <w:pPr>
        <w:pStyle w:val="Compact"/>
        <w:numPr>
          <w:numId w:val="1015"/>
          <w:ilvl w:val="1"/>
        </w:numPr>
      </w:pPr>
      <w:r>
        <w:t xml:space="preserve">Вибір необхідних апаратних компонентів (мікроконтролери, модулі зв’язку, накопичувачі тощо).</w:t>
      </w:r>
    </w:p>
    <w:p>
      <w:pPr>
        <w:pStyle w:val="Compact"/>
        <w:numPr>
          <w:numId w:val="1015"/>
          <w:ilvl w:val="1"/>
        </w:numPr>
      </w:pPr>
      <w:r>
        <w:t xml:space="preserve">Оцінка технічних характеристик та сумісності елементів.</w:t>
      </w:r>
    </w:p>
    <w:p>
      <w:pPr>
        <w:pStyle w:val="Compact"/>
        <w:numPr>
          <w:numId w:val="1015"/>
          <w:ilvl w:val="1"/>
        </w:numPr>
      </w:pPr>
      <w:r>
        <w:t xml:space="preserve">Формування специфікації компонентів для подальшого проєктування.</w:t>
      </w:r>
    </w:p>
    <w:p>
      <w:pPr>
        <w:numPr>
          <w:numId w:val="1013"/>
          <w:ilvl w:val="0"/>
        </w:numPr>
      </w:pPr>
      <w:r>
        <w:t xml:space="preserve">Розробка принципової електричної схеми</w:t>
      </w:r>
    </w:p>
    <w:p>
      <w:pPr>
        <w:pStyle w:val="Compact"/>
        <w:numPr>
          <w:numId w:val="1016"/>
          <w:ilvl w:val="1"/>
        </w:numPr>
      </w:pPr>
      <w:r>
        <w:t xml:space="preserve">Створення детальної електричної схеми пристрою.</w:t>
      </w:r>
    </w:p>
    <w:p>
      <w:pPr>
        <w:pStyle w:val="Compact"/>
        <w:numPr>
          <w:numId w:val="1016"/>
          <w:ilvl w:val="1"/>
        </w:numPr>
      </w:pPr>
      <w:r>
        <w:t xml:space="preserve">Визначення електричних з’єднань між усіма елементами.</w:t>
      </w:r>
    </w:p>
    <w:p>
      <w:pPr>
        <w:pStyle w:val="Compact"/>
        <w:numPr>
          <w:numId w:val="1016"/>
          <w:ilvl w:val="1"/>
        </w:numPr>
      </w:pPr>
      <w:r>
        <w:t xml:space="preserve">Перевірка коректності схеми та підготовка до виготовлення прототипу.</w:t>
      </w:r>
    </w:p>
    <w:p>
      <w:pPr>
        <w:numPr>
          <w:numId w:val="1017"/>
          <w:ilvl w:val="1"/>
        </w:numPr>
      </w:pPr>
      <w:r>
        <w:t xml:space="preserve">Розробка корпусу</w:t>
      </w:r>
    </w:p>
    <w:p>
      <w:pPr>
        <w:pStyle w:val="Compact"/>
        <w:numPr>
          <w:numId w:val="1018"/>
          <w:ilvl w:val="2"/>
        </w:numPr>
      </w:pPr>
      <w:r>
        <w:t xml:space="preserve">Визначення вимог до габаритів, ергономіки та матеріалів корпусу.</w:t>
      </w:r>
    </w:p>
    <w:p>
      <w:pPr>
        <w:pStyle w:val="Compact"/>
        <w:numPr>
          <w:numId w:val="1018"/>
          <w:ilvl w:val="2"/>
        </w:numPr>
      </w:pPr>
      <w:r>
        <w:t xml:space="preserve">Створення 3D-моделі корпусу з урахуванням розміщення всіх компонентів.</w:t>
      </w:r>
    </w:p>
    <w:p>
      <w:pPr>
        <w:pStyle w:val="Compact"/>
        <w:numPr>
          <w:numId w:val="1018"/>
          <w:ilvl w:val="2"/>
        </w:numPr>
      </w:pPr>
      <w:r>
        <w:t xml:space="preserve">Аналіз тепловідведення, захисту від пилу, вологи та механічних впливів.</w:t>
      </w:r>
    </w:p>
    <w:p>
      <w:pPr>
        <w:pStyle w:val="Compact"/>
        <w:numPr>
          <w:numId w:val="1018"/>
          <w:ilvl w:val="2"/>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4013477"/>
            <wp:effectExtent b="0" l="0" r="0" t="0"/>
            <wp:docPr descr="Рис 2.1.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5969000" cy="4013477"/>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19"/>
          <w:ilvl w:val="0"/>
        </w:numPr>
      </w:pPr>
      <w:r>
        <w:t xml:space="preserve">Центральний модуль.</w:t>
      </w:r>
    </w:p>
    <w:p>
      <w:pPr>
        <w:pStyle w:val="Compact"/>
        <w:numPr>
          <w:numId w:val="1020"/>
          <w:ilvl w:val="1"/>
        </w:numPr>
      </w:pPr>
      <w:r>
        <w:t xml:space="preserve">Виконує обчислювальні операції, обробку даних та управління всіма компонентами системи.</w:t>
      </w:r>
    </w:p>
    <w:p>
      <w:pPr>
        <w:pStyle w:val="Compact"/>
        <w:numPr>
          <w:numId w:val="1020"/>
          <w:ilvl w:val="1"/>
        </w:numPr>
      </w:pPr>
      <w:r>
        <w:t xml:space="preserve">Підключений до периферійних пристроїв через IO Board.</w:t>
      </w:r>
    </w:p>
    <w:p>
      <w:pPr>
        <w:pStyle w:val="Compact"/>
        <w:numPr>
          <w:numId w:val="1020"/>
          <w:ilvl w:val="1"/>
        </w:numPr>
      </w:pPr>
      <w:r>
        <w:t xml:space="preserve">Інтегрує функції комунікаційного модуля (Wi-Fi/Bluetooth).</w:t>
      </w:r>
    </w:p>
    <w:p>
      <w:pPr>
        <w:pStyle w:val="Compact"/>
        <w:numPr>
          <w:numId w:val="1019"/>
          <w:ilvl w:val="0"/>
        </w:numPr>
      </w:pPr>
      <w:r>
        <w:t xml:space="preserve">Сенсорний дисплей.</w:t>
      </w:r>
    </w:p>
    <w:p>
      <w:pPr>
        <w:pStyle w:val="Compact"/>
        <w:numPr>
          <w:numId w:val="1021"/>
          <w:ilvl w:val="1"/>
        </w:numPr>
      </w:pPr>
      <w:r>
        <w:t xml:space="preserve">Забезпечує інтерфейс користувача для управління системою.</w:t>
      </w:r>
    </w:p>
    <w:p>
      <w:pPr>
        <w:pStyle w:val="Compact"/>
        <w:numPr>
          <w:numId w:val="1021"/>
          <w:ilvl w:val="1"/>
        </w:numPr>
      </w:pPr>
      <w:r>
        <w:t xml:space="preserve">Відображає дані, отримані від інших компонентів, та дозволяє вводити команди.</w:t>
      </w:r>
    </w:p>
    <w:p>
      <w:pPr>
        <w:pStyle w:val="Compact"/>
        <w:numPr>
          <w:numId w:val="1019"/>
          <w:ilvl w:val="0"/>
        </w:numPr>
      </w:pPr>
      <w:r>
        <w:t xml:space="preserve">Модуль радіо прийому передачі.</w:t>
      </w:r>
    </w:p>
    <w:p>
      <w:pPr>
        <w:pStyle w:val="Compact"/>
        <w:numPr>
          <w:numId w:val="1022"/>
          <w:ilvl w:val="1"/>
        </w:numPr>
      </w:pPr>
      <w:r>
        <w:t xml:space="preserve">Виконує прийом та передачу радіосигналів у діапазоні від 1 МГц до 6 ГГц.</w:t>
      </w:r>
    </w:p>
    <w:p>
      <w:pPr>
        <w:pStyle w:val="Compact"/>
        <w:numPr>
          <w:numId w:val="1022"/>
          <w:ilvl w:val="1"/>
        </w:numPr>
      </w:pPr>
      <w:r>
        <w:t xml:space="preserve">Передає отримані дані на центральний модуль для подальшого аналізу.</w:t>
      </w:r>
    </w:p>
    <w:p>
      <w:pPr>
        <w:pStyle w:val="Compact"/>
        <w:numPr>
          <w:numId w:val="1019"/>
          <w:ilvl w:val="0"/>
        </w:numPr>
      </w:pPr>
      <w:r>
        <w:t xml:space="preserve">GPS-модуль.</w:t>
      </w:r>
    </w:p>
    <w:p>
      <w:pPr>
        <w:pStyle w:val="Compact"/>
        <w:numPr>
          <w:numId w:val="1023"/>
          <w:ilvl w:val="1"/>
        </w:numPr>
      </w:pPr>
      <w:r>
        <w:t xml:space="preserve">Визначає координати пристрою та передає їх до центрального модуля.</w:t>
      </w:r>
    </w:p>
    <w:p>
      <w:pPr>
        <w:pStyle w:val="Compact"/>
        <w:numPr>
          <w:numId w:val="1023"/>
          <w:ilvl w:val="1"/>
        </w:numPr>
      </w:pPr>
      <w:r>
        <w:t xml:space="preserve">Використовується для геопросторового аналізу та синхронізації.</w:t>
      </w:r>
    </w:p>
    <w:p>
      <w:pPr>
        <w:pStyle w:val="Compact"/>
        <w:numPr>
          <w:numId w:val="1019"/>
          <w:ilvl w:val="0"/>
        </w:numPr>
      </w:pPr>
      <w:r>
        <w:t xml:space="preserve">SSD-диск.</w:t>
      </w:r>
    </w:p>
    <w:p>
      <w:pPr>
        <w:pStyle w:val="Compact"/>
        <w:numPr>
          <w:numId w:val="1024"/>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наступними критеріями.</w:t>
      </w:r>
    </w:p>
    <w:p>
      <w:pPr>
        <w:pStyle w:val="Compact"/>
        <w:numPr>
          <w:numId w:val="1025"/>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25"/>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25"/>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25"/>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25"/>
          <w:ilvl w:val="0"/>
        </w:numPr>
      </w:pPr>
      <w:r>
        <w:t xml:space="preserve">Надійність і довговічність: вибір перевірених рішень із хорошою репутацією та підтримкою.</w:t>
      </w:r>
    </w:p>
    <w:p>
      <w:pPr>
        <w:pStyle w:val="Compact"/>
        <w:numPr>
          <w:numId w:val="1025"/>
          <w:ilvl w:val="0"/>
        </w:numPr>
      </w:pPr>
      <w:r>
        <w:t xml:space="preserve">Вартість і доступність: компоненти повинні бути доступними на ринку, а їх ціна — відповідати бюджету проєкту.</w:t>
      </w:r>
    </w:p>
    <w:p>
      <w:pPr>
        <w:pStyle w:val="FirstParagraph"/>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FirstParagraph"/>
      </w:pPr>
      <w:r>
        <w:t xml:space="preserve">Грамотний підбір елементної бази дозволяє наступне.</w:t>
      </w:r>
    </w:p>
    <w:p>
      <w:pPr>
        <w:pStyle w:val="Compact"/>
        <w:numPr>
          <w:numId w:val="1027"/>
          <w:ilvl w:val="0"/>
        </w:numPr>
      </w:pPr>
      <w:r>
        <w:t xml:space="preserve">Забезпечити стабільну та ефективну роботу пристрою в реальних умовах експлуатації.</w:t>
      </w:r>
    </w:p>
    <w:p>
      <w:pPr>
        <w:pStyle w:val="Compact"/>
        <w:numPr>
          <w:numId w:val="1027"/>
          <w:ilvl w:val="0"/>
        </w:numPr>
      </w:pPr>
      <w:r>
        <w:t xml:space="preserve">Мінімізувати ризики виникнення апаратних і програмних проблем.</w:t>
      </w:r>
    </w:p>
    <w:p>
      <w:pPr>
        <w:pStyle w:val="Compact"/>
        <w:numPr>
          <w:numId w:val="1027"/>
          <w:ilvl w:val="0"/>
        </w:numPr>
      </w:pPr>
      <w:r>
        <w:t xml:space="preserve">Спростити подальше обслуговування, ремонт і модернізацію.</w:t>
      </w:r>
    </w:p>
    <w:p>
      <w:pPr>
        <w:pStyle w:val="Compact"/>
        <w:numPr>
          <w:numId w:val="1027"/>
          <w:ilvl w:val="0"/>
        </w:numPr>
      </w:pPr>
      <w:r>
        <w:t xml:space="preserve">Досягти балансу між продуктивністю, автономністю, розмірами та вартістю.</w:t>
      </w:r>
    </w:p>
    <w:p>
      <w:pPr>
        <w:pStyle w:val="Compact"/>
        <w:numPr>
          <w:numId w:val="1027"/>
          <w:ilvl w:val="0"/>
        </w:numPr>
      </w:pPr>
      <w:r>
        <w:t xml:space="preserve">Гарантувати масштабованість і адаптивність системи під нові задачі.</w:t>
      </w:r>
    </w:p>
    <w:p>
      <w:pPr>
        <w:pStyle w:val="FirstParagraph"/>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numPr>
          <w:numId w:val="1029"/>
          <w:ilvl w:val="0"/>
        </w:numPr>
      </w:pPr>
      <w:r>
        <w:t xml:space="preserve">Телескопічна антена (Whip Antenna).</w:t>
      </w:r>
    </w:p>
    <w:p>
      <w:pPr>
        <w:pStyle w:val="Compact"/>
        <w:numPr>
          <w:numId w:val="1030"/>
          <w:ilvl w:val="1"/>
        </w:numPr>
      </w:pPr>
      <w:r>
        <w:t xml:space="preserve">Частотний діапазон: ~30 МГц – 1 ГГц (залежно від довжини)</w:t>
      </w:r>
    </w:p>
    <w:p>
      <w:pPr>
        <w:pStyle w:val="Compact"/>
        <w:numPr>
          <w:numId w:val="1030"/>
          <w:ilvl w:val="1"/>
        </w:numPr>
      </w:pPr>
      <w:r>
        <w:t xml:space="preserve">Переваги: регульована довжина, компактність</w:t>
      </w:r>
    </w:p>
    <w:p>
      <w:pPr>
        <w:pStyle w:val="Compact"/>
        <w:numPr>
          <w:numId w:val="1030"/>
          <w:ilvl w:val="1"/>
        </w:numPr>
      </w:pPr>
      <w:r>
        <w:t xml:space="preserve">Недоліки: погано працює на частотах нижче 20 МГц або вище 1 ГГц</w:t>
      </w:r>
    </w:p>
    <w:p>
      <w:pPr>
        <w:pStyle w:val="Compact"/>
        <w:numPr>
          <w:numId w:val="1030"/>
          <w:ilvl w:val="1"/>
        </w:numPr>
      </w:pP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p>
    <w:p>
      <w:pPr>
        <w:pStyle w:val="Compact"/>
        <w:numPr>
          <w:numId w:val="1031"/>
          <w:ilvl w:val="1"/>
        </w:numPr>
      </w:pPr>
      <w:r>
        <w:t xml:space="preserve">Частотний діапазон: залежить від довжини плечей (резонансна)</w:t>
      </w:r>
    </w:p>
    <w:p>
      <w:pPr>
        <w:pStyle w:val="Compact"/>
        <w:numPr>
          <w:numId w:val="1031"/>
          <w:ilvl w:val="1"/>
        </w:numPr>
      </w:pPr>
      <w:r>
        <w:t xml:space="preserve">Переваги: хороша ефективність на налаштовану частоту</w:t>
      </w:r>
    </w:p>
    <w:p>
      <w:pPr>
        <w:pStyle w:val="Compact"/>
        <w:numPr>
          <w:numId w:val="1031"/>
          <w:ilvl w:val="1"/>
        </w:numPr>
      </w:pPr>
      <w:r>
        <w:t xml:space="preserve">Недоліки: потребує місця для встановлення, вузькосмугова</w:t>
      </w:r>
    </w:p>
    <w:p>
      <w:pPr>
        <w:pStyle w:val="Compact"/>
        <w:numPr>
          <w:numId w:val="1031"/>
          <w:ilvl w:val="1"/>
        </w:numPr>
      </w:pPr>
      <w:r>
        <w:t xml:space="preserve">Підходить для прийому короткохвильових (HF) та деяких VHF сигналів.</w:t>
      </w:r>
    </w:p>
    <w:p>
      <w:pPr>
        <w:numPr>
          <w:numId w:val="1029"/>
          <w:ilvl w:val="0"/>
        </w:numPr>
      </w:pPr>
      <w:r>
        <w:t xml:space="preserve">Антена Discone.</w:t>
      </w:r>
    </w:p>
    <w:p>
      <w:pPr>
        <w:pStyle w:val="Compact"/>
        <w:numPr>
          <w:numId w:val="1032"/>
          <w:ilvl w:val="1"/>
        </w:numPr>
      </w:pPr>
      <w:r>
        <w:t xml:space="preserve">Частотний діапазон: ~25 МГц – 1.3 ГГц</w:t>
      </w:r>
    </w:p>
    <w:p>
      <w:pPr>
        <w:pStyle w:val="Compact"/>
        <w:numPr>
          <w:numId w:val="1032"/>
          <w:ilvl w:val="1"/>
        </w:numPr>
      </w:pPr>
      <w:r>
        <w:t xml:space="preserve">Переваги: надширокий діапазон, всенаправлена</w:t>
      </w:r>
    </w:p>
    <w:p>
      <w:pPr>
        <w:pStyle w:val="Compact"/>
        <w:numPr>
          <w:numId w:val="1032"/>
          <w:ilvl w:val="1"/>
        </w:numPr>
      </w:pPr>
      <w:r>
        <w:t xml:space="preserve">Недоліки: габаритна, складна у транспортуванні</w:t>
      </w:r>
    </w:p>
    <w:p>
      <w:pPr>
        <w:pStyle w:val="Compact"/>
        <w:numPr>
          <w:numId w:val="1032"/>
          <w:ilvl w:val="1"/>
        </w:numPr>
      </w:pP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p>
    <w:p>
      <w:pPr>
        <w:pStyle w:val="Compact"/>
        <w:numPr>
          <w:numId w:val="1033"/>
          <w:ilvl w:val="1"/>
        </w:numPr>
      </w:pPr>
      <w:r>
        <w:t xml:space="preserve">Частотний діапазон: залежить від конструкції</w:t>
      </w:r>
    </w:p>
    <w:p>
      <w:pPr>
        <w:pStyle w:val="Compact"/>
        <w:numPr>
          <w:numId w:val="1033"/>
          <w:ilvl w:val="1"/>
        </w:numPr>
      </w:pPr>
      <w:r>
        <w:t xml:space="preserve">Переваги: велике підсилення, вузька діаграма направленості</w:t>
      </w:r>
    </w:p>
    <w:p>
      <w:pPr>
        <w:pStyle w:val="Compact"/>
        <w:numPr>
          <w:numId w:val="1033"/>
          <w:ilvl w:val="1"/>
        </w:numPr>
      </w:pPr>
      <w:r>
        <w:t xml:space="preserve">Недоліки: потрібно точно наводити, габарити</w:t>
      </w:r>
    </w:p>
    <w:p>
      <w:pPr>
        <w:pStyle w:val="Compact"/>
        <w:numPr>
          <w:numId w:val="1033"/>
          <w:ilvl w:val="1"/>
        </w:numPr>
      </w:pP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p>
    <w:p>
      <w:pPr>
        <w:pStyle w:val="Compact"/>
        <w:numPr>
          <w:numId w:val="1034"/>
          <w:ilvl w:val="1"/>
        </w:numPr>
      </w:pPr>
      <w:r>
        <w:t xml:space="preserve">Частотний діапазон: від LW до HF</w:t>
      </w:r>
    </w:p>
    <w:p>
      <w:pPr>
        <w:pStyle w:val="Compact"/>
        <w:numPr>
          <w:numId w:val="1034"/>
          <w:ilvl w:val="1"/>
        </w:numPr>
      </w:pPr>
      <w:r>
        <w:t xml:space="preserve">Переваги: низький рівень шуму, малий розмір</w:t>
      </w:r>
    </w:p>
    <w:p>
      <w:pPr>
        <w:pStyle w:val="Compact"/>
        <w:numPr>
          <w:numId w:val="1034"/>
          <w:ilvl w:val="1"/>
        </w:numPr>
      </w:pPr>
      <w:r>
        <w:t xml:space="preserve">Недоліки: вузькосмугова, потребує підстроювання</w:t>
      </w:r>
    </w:p>
    <w:p>
      <w:pPr>
        <w:pStyle w:val="Compact"/>
        <w:numPr>
          <w:numId w:val="1034"/>
          <w:ilvl w:val="1"/>
        </w:numPr>
      </w:pP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35"/>
          <w:ilvl w:val="1"/>
        </w:numPr>
      </w:pPr>
      <w:r>
        <w:t xml:space="preserve">Частотний діапазон: 50 – 800 МГц</w:t>
      </w:r>
    </w:p>
    <w:p>
      <w:pPr>
        <w:pStyle w:val="Compact"/>
        <w:numPr>
          <w:numId w:val="1035"/>
          <w:ilvl w:val="1"/>
        </w:numPr>
      </w:pPr>
      <w:r>
        <w:t xml:space="preserve">Переваги: дешева, проста</w:t>
      </w:r>
    </w:p>
    <w:p>
      <w:pPr>
        <w:pStyle w:val="Compact"/>
        <w:numPr>
          <w:numId w:val="1035"/>
          <w:ilvl w:val="1"/>
        </w:numPr>
      </w:pPr>
      <w:r>
        <w:t xml:space="preserve">Недоліки: неефективна поза телевізійними діапазонами</w:t>
      </w:r>
    </w:p>
    <w:p>
      <w:pPr>
        <w:pStyle w:val="Compact"/>
        <w:numPr>
          <w:numId w:val="1035"/>
          <w:ilvl w:val="1"/>
        </w:numPr>
      </w:pPr>
      <w:r>
        <w:t xml:space="preserve">Може використовуватись для прийому DVB-T, FM або експериментів.</w:t>
      </w:r>
    </w:p>
    <w:p>
      <w:pPr>
        <w:pStyle w:val="Heading3"/>
      </w:pPr>
      <w:bookmarkStart w:id="40" w:name="радіо-модуль"/>
      <w:r>
        <w:t xml:space="preserve">Радіо модуль</w:t>
      </w:r>
      <w:bookmarkEnd w:id="40"/>
    </w:p>
    <w:p>
      <w:pPr>
        <w:pStyle w:val="FirstParagraph"/>
      </w:pPr>
      <w:r>
        <w:t xml:space="preserve">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Compact"/>
        <w:numPr>
          <w:numId w:val="1036"/>
          <w:ilvl w:val="0"/>
        </w:numPr>
      </w:pPr>
      <w:r>
        <w:t xml:space="preserve">HackRF-One</w:t>
      </w:r>
    </w:p>
    <w:p>
      <w:pPr>
        <w:pStyle w:val="FirstParagraph"/>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7"/>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7"/>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7"/>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8"/>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8"/>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9"/>
          <w:ilvl w:val="0"/>
        </w:numPr>
      </w:pPr>
      <w:r>
        <w:t xml:space="preserve">RTL-SDR v3</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40"/>
          <w:ilvl w:val="0"/>
        </w:numPr>
      </w:pPr>
      <w:r>
        <w:t xml:space="preserve">Дуже низька вартість — ідеально підходить для початківців.</w:t>
      </w:r>
    </w:p>
    <w:p>
      <w:pPr>
        <w:pStyle w:val="Compact"/>
        <w:numPr>
          <w:numId w:val="1040"/>
          <w:ilvl w:val="0"/>
        </w:numPr>
      </w:pPr>
      <w:r>
        <w:t xml:space="preserve">Покриває частоти від 500 kHz (через модифікацію) до 1.7 GHz.</w:t>
      </w:r>
    </w:p>
    <w:p>
      <w:pPr>
        <w:pStyle w:val="Compact"/>
        <w:numPr>
          <w:numId w:val="104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1"/>
          <w:ilvl w:val="0"/>
        </w:numPr>
      </w:pPr>
      <w:r>
        <w:t xml:space="preserve">Тільки приймач — неможливо передавати сигнали.</w:t>
      </w:r>
    </w:p>
    <w:p>
      <w:pPr>
        <w:pStyle w:val="Compact"/>
        <w:numPr>
          <w:numId w:val="1041"/>
          <w:ilvl w:val="0"/>
        </w:numPr>
      </w:pPr>
      <w:r>
        <w:t xml:space="preserve">Вужчий діапазон частот порівняно з HackRF.</w:t>
      </w:r>
    </w:p>
    <w:p>
      <w:pPr>
        <w:pStyle w:val="Compact"/>
        <w:numPr>
          <w:numId w:val="1041"/>
          <w:ilvl w:val="0"/>
        </w:numPr>
      </w:pPr>
      <w:r>
        <w:t xml:space="preserve">Нижча точність та динамічний діапазон.</w:t>
      </w:r>
    </w:p>
    <w:p>
      <w:pPr>
        <w:pStyle w:val="Compact"/>
        <w:numPr>
          <w:numId w:val="1042"/>
          <w:ilvl w:val="0"/>
        </w:numPr>
      </w:pPr>
      <w:r>
        <w:t xml:space="preserve">LimeSDR Mini v2</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43"/>
          <w:ilvl w:val="0"/>
        </w:numPr>
      </w:pPr>
      <w:r>
        <w:t xml:space="preserve">Повноцінна підтримка TX/RX.</w:t>
      </w:r>
    </w:p>
    <w:p>
      <w:pPr>
        <w:pStyle w:val="Compact"/>
        <w:numPr>
          <w:numId w:val="1043"/>
          <w:ilvl w:val="0"/>
        </w:numPr>
      </w:pPr>
      <w:r>
        <w:t xml:space="preserve">Вища якість сигналу, ніж у HackRF, особливо при цифровій модуляції.</w:t>
      </w:r>
    </w:p>
    <w:p>
      <w:pPr>
        <w:pStyle w:val="Compact"/>
        <w:numPr>
          <w:numId w:val="1043"/>
          <w:ilvl w:val="0"/>
        </w:numPr>
      </w:pPr>
      <w:r>
        <w:t xml:space="preserve">Відкрите ПЗ та активна спільнота.</w:t>
      </w:r>
    </w:p>
    <w:p>
      <w:pPr>
        <w:pStyle w:val="FirstParagraph"/>
      </w:pPr>
      <w:r>
        <w:t xml:space="preserve">Недоліки:</w:t>
      </w:r>
    </w:p>
    <w:p>
      <w:pPr>
        <w:pStyle w:val="Compact"/>
        <w:numPr>
          <w:numId w:val="1044"/>
          <w:ilvl w:val="0"/>
        </w:numPr>
      </w:pPr>
      <w:r>
        <w:t xml:space="preserve">Вужчий частотний діапазон: до 3.5 GHz проти 6 GHz у HackRF-One.</w:t>
      </w:r>
    </w:p>
    <w:p>
      <w:pPr>
        <w:pStyle w:val="Compact"/>
        <w:numPr>
          <w:numId w:val="1044"/>
          <w:ilvl w:val="0"/>
        </w:numPr>
      </w:pPr>
      <w:r>
        <w:t xml:space="preserve">Дорожчий, ніж RTL-SDR, і трохи складніший у використанні.</w:t>
      </w:r>
    </w:p>
    <w:p>
      <w:pPr>
        <w:pStyle w:val="Compact"/>
        <w:numPr>
          <w:numId w:val="1045"/>
          <w:ilvl w:val="0"/>
        </w:numPr>
      </w:pPr>
      <w:r>
        <w:t xml:space="preserve">ADALM-Pluto (PlutoSDR)[11]</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46"/>
          <w:ilvl w:val="0"/>
        </w:numPr>
      </w:pPr>
      <w:r>
        <w:t xml:space="preserve">Надійна апаратна реалізація від Analog Devices.</w:t>
      </w:r>
    </w:p>
    <w:p>
      <w:pPr>
        <w:pStyle w:val="Compact"/>
        <w:numPr>
          <w:numId w:val="1046"/>
          <w:ilvl w:val="0"/>
        </w:numPr>
      </w:pPr>
      <w:r>
        <w:t xml:space="preserve">TX/RX з хорошим рівнем чистоти спектру.</w:t>
      </w:r>
    </w:p>
    <w:p>
      <w:pPr>
        <w:pStyle w:val="Compact"/>
        <w:numPr>
          <w:numId w:val="1046"/>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7"/>
          <w:ilvl w:val="0"/>
        </w:numPr>
      </w:pPr>
      <w:r>
        <w:t xml:space="preserve">Складніше у налаштуванні для новачків.</w:t>
      </w:r>
    </w:p>
    <w:p>
      <w:pPr>
        <w:pStyle w:val="Compact"/>
        <w:numPr>
          <w:numId w:val="1047"/>
          <w:ilvl w:val="0"/>
        </w:numPr>
      </w:pPr>
      <w:r>
        <w:t xml:space="preserve">Менш компактний форм-фактор, ніж у HackRF-One.</w:t>
      </w:r>
    </w:p>
    <w:p>
      <w:pPr>
        <w:pStyle w:val="Compact"/>
        <w:numPr>
          <w:numId w:val="1048"/>
          <w:ilvl w:val="0"/>
        </w:numPr>
      </w:pPr>
      <w:r>
        <w:t xml:space="preserve">BladeRF 2.0 micro xA4 SDR трансівер 47 МГц-6 ГГц 49 КЛЕ ПЛІС</w:t>
      </w:r>
    </w:p>
    <w:p>
      <w:pPr>
        <w:pStyle w:val="FirstParagraph"/>
      </w:pPr>
      <w:r>
        <w:t xml:space="preserve">BladeRF[12]</w:t>
      </w:r>
      <w:r>
        <w:t xml:space="preserve"> </w:t>
      </w:r>
      <w:r>
        <w:t xml:space="preserve">—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 2.2.5.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pPr>
      <w:r>
        <w:t xml:space="preserve">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pPr>
      <w:r>
        <w:t xml:space="preserve">Можливості та функціонал.</w:t>
      </w:r>
    </w:p>
    <w:p>
      <w:pPr>
        <w:pStyle w:val="Compact"/>
        <w:numPr>
          <w:numId w:val="1049"/>
          <w:ilvl w:val="0"/>
        </w:numPr>
      </w:pPr>
      <w:r>
        <w:t xml:space="preserve">РЧ-ПАРАМЕТРИ.</w:t>
      </w:r>
    </w:p>
    <w:p>
      <w:pPr>
        <w:pStyle w:val="Compact"/>
        <w:numPr>
          <w:numId w:val="1050"/>
          <w:ilvl w:val="1"/>
        </w:numPr>
      </w:pPr>
      <w:r>
        <w:t xml:space="preserve">Робочий частотний діапазон: 47 МГц – 6 ГГц.</w:t>
      </w:r>
    </w:p>
    <w:p>
      <w:pPr>
        <w:pStyle w:val="Compact"/>
        <w:numPr>
          <w:numId w:val="1050"/>
          <w:ilvl w:val="1"/>
        </w:numPr>
      </w:pPr>
      <w:r>
        <w:t xml:space="preserve">Підтримка 2 × 2 MIMO.</w:t>
      </w:r>
    </w:p>
    <w:p>
      <w:pPr>
        <w:pStyle w:val="Compact"/>
        <w:numPr>
          <w:numId w:val="1050"/>
          <w:ilvl w:val="1"/>
        </w:numPr>
      </w:pPr>
      <w:r>
        <w:t xml:space="preserve">Частота семплювання: 61,44 МГц.</w:t>
      </w:r>
    </w:p>
    <w:p>
      <w:pPr>
        <w:pStyle w:val="Compact"/>
        <w:numPr>
          <w:numId w:val="1050"/>
          <w:ilvl w:val="1"/>
        </w:numPr>
      </w:pPr>
      <w:r>
        <w:t xml:space="preserve">Максимальна ширина смуги ПЧ: до 56 МГц.</w:t>
      </w:r>
    </w:p>
    <w:p>
      <w:pPr>
        <w:pStyle w:val="Compact"/>
        <w:numPr>
          <w:numId w:val="1050"/>
          <w:ilvl w:val="1"/>
        </w:numPr>
      </w:pPr>
      <w:r>
        <w:t xml:space="preserve">Автоматичне керування підсиленням (AGC).</w:t>
      </w:r>
    </w:p>
    <w:p>
      <w:pPr>
        <w:pStyle w:val="Compact"/>
        <w:numPr>
          <w:numId w:val="1050"/>
          <w:ilvl w:val="1"/>
        </w:numPr>
      </w:pPr>
      <w:r>
        <w:t xml:space="preserve">Автоматичне вирівнювання IQ та компенсація постійної складової.</w:t>
      </w:r>
    </w:p>
    <w:p>
      <w:pPr>
        <w:pStyle w:val="Compact"/>
        <w:numPr>
          <w:numId w:val="1049"/>
          <w:ilvl w:val="0"/>
        </w:numPr>
      </w:pPr>
      <w:r>
        <w:t xml:space="preserve">ПІДТРИМКА ВИСОКОШВИДКІСНОГО ІНТЕРФЕЙСУ USB 3.0.</w:t>
      </w:r>
    </w:p>
    <w:p>
      <w:pPr>
        <w:pStyle w:val="Compact"/>
        <w:numPr>
          <w:numId w:val="1051"/>
          <w:ilvl w:val="1"/>
        </w:numPr>
      </w:pPr>
      <w:r>
        <w:t xml:space="preserve">ARM926EJ-S процесор із тактовою частотою 200 МГц.</w:t>
      </w:r>
    </w:p>
    <w:p>
      <w:pPr>
        <w:pStyle w:val="Compact"/>
        <w:numPr>
          <w:numId w:val="1051"/>
          <w:ilvl w:val="1"/>
        </w:numPr>
      </w:pPr>
      <w:r>
        <w:t xml:space="preserve">Повноцінне живлення через USB 3.0.</w:t>
      </w:r>
    </w:p>
    <w:p>
      <w:pPr>
        <w:pStyle w:val="Compact"/>
        <w:numPr>
          <w:numId w:val="1051"/>
          <w:ilvl w:val="1"/>
        </w:numPr>
      </w:pPr>
      <w:r>
        <w:t xml:space="preserve">Можливість підключення зовнішнього джерела 5 В з автоматичним перемиканням.</w:t>
      </w:r>
    </w:p>
    <w:p>
      <w:pPr>
        <w:pStyle w:val="Compact"/>
        <w:numPr>
          <w:numId w:val="1049"/>
          <w:ilvl w:val="0"/>
        </w:numPr>
      </w:pPr>
      <w:r>
        <w:t xml:space="preserve">FPGA ALTERA CYCLONE V.</w:t>
      </w:r>
    </w:p>
    <w:p>
      <w:pPr>
        <w:pStyle w:val="Compact"/>
        <w:numPr>
          <w:numId w:val="1052"/>
          <w:ilvl w:val="1"/>
        </w:numPr>
      </w:pPr>
      <w:r>
        <w:t xml:space="preserve">49 тисяч логічних елементів для обробки сигналів та апаратного прискорення.</w:t>
      </w:r>
    </w:p>
    <w:p>
      <w:pPr>
        <w:pStyle w:val="Compact"/>
        <w:numPr>
          <w:numId w:val="1049"/>
          <w:ilvl w:val="0"/>
        </w:numPr>
      </w:pPr>
      <w:r>
        <w:t xml:space="preserve">VCTCXO ЗАВОДСЬКОГО НАЛАШТУВАННЯ.</w:t>
      </w:r>
    </w:p>
    <w:p>
      <w:pPr>
        <w:pStyle w:val="Compact"/>
        <w:numPr>
          <w:numId w:val="1053"/>
          <w:ilvl w:val="1"/>
        </w:numPr>
      </w:pPr>
      <w:r>
        <w:t xml:space="preserve">Керування ФАПЧ через 12-розрядний ЦАП.</w:t>
      </w:r>
    </w:p>
    <w:p>
      <w:pPr>
        <w:pStyle w:val="Compact"/>
        <w:numPr>
          <w:numId w:val="1053"/>
          <w:ilvl w:val="1"/>
        </w:numPr>
      </w:pPr>
      <w:r>
        <w:t xml:space="preserve">Точне заводське калібрування генератора 38,4 МГц.</w:t>
      </w:r>
    </w:p>
    <w:p>
      <w:pPr>
        <w:pStyle w:val="Table Caption"/>
      </w:pPr>
      <w:r>
        <w:t>Табл 2.2.1. Загальні характеристики модулів радіо</w:t>
      </w:r>
    </w:p>
    <w:p>
      <w:pPr>
        <w:pStyle w:val="Compact"/>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6"/>
                    <a:stretch>
                      <a:fillRect/>
                    </a:stretch>
                  </pic:blipFill>
                  <pic:spPr bwMode="auto">
                    <a:xfrm>
                      <a:off x="0" y="0"/>
                      <a:ext cx="5969000" cy="2360172"/>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7" w:name="обчислювальний-модуль"/>
      <w:r>
        <w:t xml:space="preserve">Обчислювальний модуль</w:t>
      </w:r>
      <w:bookmarkEnd w:id="47"/>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Compact"/>
        <w:numPr>
          <w:numId w:val="1054"/>
          <w:ilvl w:val="0"/>
        </w:numPr>
      </w:pPr>
      <w:r>
        <w:t xml:space="preserve">Raspberry Pi Compute Module 5</w:t>
      </w:r>
    </w:p>
    <w:p>
      <w:pPr>
        <w:pStyle w:val="FirstParagraph"/>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5.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2.2.5. Raspberry Pi Compute Module 5</w:t>
      </w:r>
    </w:p>
    <w:p>
      <w:pPr>
        <w:pStyle w:val="BodyText"/>
      </w:pPr>
      <w:r>
        <w:t xml:space="preserve">Переваги.</w:t>
      </w:r>
    </w:p>
    <w:p>
      <w:pPr>
        <w:pStyle w:val="Compact"/>
        <w:numPr>
          <w:numId w:val="1055"/>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55"/>
          <w:ilvl w:val="0"/>
        </w:numPr>
      </w:pPr>
      <w:r>
        <w:t xml:space="preserve">Гнучкість: доступні варіанти з різними об’ємами пам’яті та зберігання.</w:t>
      </w:r>
    </w:p>
    <w:p>
      <w:pPr>
        <w:pStyle w:val="Compact"/>
        <w:numPr>
          <w:numId w:val="1055"/>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55"/>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6"/>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6"/>
          <w:ilvl w:val="0"/>
        </w:numPr>
      </w:pPr>
      <w:r>
        <w:t xml:space="preserve">Відсутність вбудованого монітора: необхідно підключати зовнішній дисплей.</w:t>
      </w:r>
    </w:p>
    <w:p>
      <w:pPr>
        <w:pStyle w:val="Compact"/>
        <w:numPr>
          <w:numId w:val="1056"/>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7"/>
          <w:ilvl w:val="0"/>
        </w:numPr>
      </w:pPr>
      <w:r>
        <w:t xml:space="preserve">NVIDIA Jetson Nano</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6.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9"/>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2.2.6. NVIDIA Jetson Nano</w:t>
      </w:r>
    </w:p>
    <w:p>
      <w:pPr>
        <w:pStyle w:val="BodyText"/>
      </w:pPr>
      <w:r>
        <w:t xml:space="preserve">Переваги:</w:t>
      </w:r>
    </w:p>
    <w:p>
      <w:pPr>
        <w:pStyle w:val="Compact"/>
        <w:numPr>
          <w:numId w:val="1058"/>
          <w:ilvl w:val="0"/>
        </w:numPr>
      </w:pPr>
      <w:r>
        <w:t xml:space="preserve">Потужний GPU: підтримує глибоке навчання, AI, відеоаналітику в реальному часі.</w:t>
      </w:r>
    </w:p>
    <w:p>
      <w:pPr>
        <w:pStyle w:val="Compact"/>
        <w:numPr>
          <w:numId w:val="1058"/>
          <w:ilvl w:val="0"/>
        </w:numPr>
      </w:pPr>
      <w:r>
        <w:t xml:space="preserve">Висока продуктивність у AI-завданнях: оптимізований під TensorFlow, PyTorch, OpenCV.</w:t>
      </w:r>
    </w:p>
    <w:p>
      <w:pPr>
        <w:pStyle w:val="Compact"/>
        <w:numPr>
          <w:numId w:val="105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9"/>
          <w:ilvl w:val="0"/>
        </w:numPr>
      </w:pPr>
      <w:r>
        <w:t xml:space="preserve">Високе енергоспоживання, що не ідеально для автономних рішень.</w:t>
      </w:r>
    </w:p>
    <w:p>
      <w:pPr>
        <w:pStyle w:val="Compact"/>
        <w:numPr>
          <w:numId w:val="1059"/>
          <w:ilvl w:val="0"/>
        </w:numPr>
      </w:pPr>
      <w:r>
        <w:t xml:space="preserve">Обмежена спільнота у порівнянні з Raspberry Pi.</w:t>
      </w:r>
    </w:p>
    <w:p>
      <w:pPr>
        <w:pStyle w:val="Compact"/>
        <w:numPr>
          <w:numId w:val="1059"/>
          <w:ilvl w:val="0"/>
        </w:numPr>
      </w:pPr>
      <w:r>
        <w:t xml:space="preserve">Потребує активного охолодження при тривалому навантаженні.</w:t>
      </w:r>
    </w:p>
    <w:p>
      <w:pPr>
        <w:pStyle w:val="Compact"/>
        <w:numPr>
          <w:numId w:val="1060"/>
          <w:ilvl w:val="0"/>
        </w:numPr>
      </w:pPr>
      <w:r>
        <w:t xml:space="preserve">Radxa CM3</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7.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2.2.7. Radxa CM3</w:t>
      </w:r>
    </w:p>
    <w:p>
      <w:pPr>
        <w:pStyle w:val="BodyText"/>
      </w:pPr>
      <w:r>
        <w:t xml:space="preserve">Переваги:</w:t>
      </w:r>
    </w:p>
    <w:p>
      <w:pPr>
        <w:pStyle w:val="Compact"/>
        <w:numPr>
          <w:numId w:val="106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61"/>
          <w:ilvl w:val="0"/>
        </w:numPr>
      </w:pPr>
      <w:r>
        <w:t xml:space="preserve">Розширені можливості відео: підтримка 4K відео, кодеків H.265/H.264.</w:t>
      </w:r>
    </w:p>
    <w:p>
      <w:pPr>
        <w:pStyle w:val="Compact"/>
        <w:numPr>
          <w:numId w:val="1061"/>
          <w:ilvl w:val="0"/>
        </w:numPr>
      </w:pPr>
      <w:r>
        <w:t xml:space="preserve">Повна сумісність по роз’єму з Raspberry Pi CM4.</w:t>
      </w:r>
    </w:p>
    <w:p>
      <w:pPr>
        <w:pStyle w:val="FirstParagraph"/>
      </w:pPr>
      <w:r>
        <w:t xml:space="preserve">Недоліки:</w:t>
      </w:r>
    </w:p>
    <w:p>
      <w:pPr>
        <w:pStyle w:val="Compact"/>
        <w:numPr>
          <w:numId w:val="1062"/>
          <w:ilvl w:val="0"/>
        </w:numPr>
      </w:pPr>
      <w:r>
        <w:t xml:space="preserve">Менш розвинена екосистема (менше доступного ПЗ, менше підтримки спільноти).</w:t>
      </w:r>
    </w:p>
    <w:p>
      <w:pPr>
        <w:pStyle w:val="Compact"/>
        <w:numPr>
          <w:numId w:val="1062"/>
          <w:ilvl w:val="0"/>
        </w:numPr>
      </w:pPr>
      <w:r>
        <w:t xml:space="preserve">Підтримка Linux дещо обмежена в порівнянні з Raspberry Pi OS.</w:t>
      </w:r>
    </w:p>
    <w:p>
      <w:pPr>
        <w:pStyle w:val="Compact"/>
        <w:numPr>
          <w:numId w:val="1062"/>
          <w:ilvl w:val="0"/>
        </w:numPr>
      </w:pPr>
      <w:r>
        <w:t xml:space="preserve">Немає вбудованого Wi-Fi/Bluetooth у базовій конфігурації.</w:t>
      </w:r>
    </w:p>
    <w:p>
      <w:pPr>
        <w:pStyle w:val="Table Caption"/>
      </w:pPr>
      <w:r>
        <w:t>Табл 2.2.2. Загальні характеристики обчислювальних модулів</w:t>
      </w:r>
    </w:p>
    <w:p>
      <w:pPr>
        <w:pStyle w:val="Compac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1"/>
                    <a:stretch>
                      <a:fillRect/>
                    </a:stretch>
                  </pic:blipFill>
                  <pic:spPr bwMode="auto">
                    <a:xfrm>
                      <a:off x="0" y="0"/>
                      <a:ext cx="5399999" cy="2007838"/>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2" w:name="gps-модуль"/>
      <w:r>
        <w:t xml:space="preserve">GPS модуль</w:t>
      </w:r>
      <w:bookmarkEnd w:id="52"/>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Compact"/>
        <w:numPr>
          <w:numId w:val="1063"/>
          <w:ilvl w:val="0"/>
        </w:numPr>
      </w:pPr>
      <w:r>
        <w:t xml:space="preserve">GPS модуль NEO-6M</w:t>
      </w:r>
    </w:p>
    <w:p>
      <w:pPr>
        <w:pStyle w:val="FirstParagraph"/>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0.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2.2.10. GPS модуль NEO-6M v2</w:t>
      </w:r>
    </w:p>
    <w:p>
      <w:pPr>
        <w:pStyle w:val="BodyText"/>
      </w:pPr>
      <w:r>
        <w:t xml:space="preserve">Переваги.</w:t>
      </w:r>
    </w:p>
    <w:p>
      <w:pPr>
        <w:pStyle w:val="Compact"/>
        <w:numPr>
          <w:numId w:val="1064"/>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64"/>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64"/>
          <w:ilvl w:val="0"/>
        </w:numPr>
      </w:pPr>
      <w:r>
        <w:t xml:space="preserve">Низьке енергоспоживання: оптимізований для роботи в енергоефективних системах.</w:t>
      </w:r>
      <w:r>
        <w:br w:type="textWrapping"/>
      </w:r>
    </w:p>
    <w:p>
      <w:pPr>
        <w:pStyle w:val="Compact"/>
        <w:numPr>
          <w:numId w:val="1064"/>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65"/>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65"/>
          <w:ilvl w:val="0"/>
        </w:numPr>
      </w:pPr>
      <w:r>
        <w:t xml:space="preserve">Додаткові антени: для покращення прийому сигналу може знадобитися зовнішня антена.</w:t>
      </w:r>
    </w:p>
    <w:p>
      <w:pPr>
        <w:pStyle w:val="Compact"/>
        <w:numPr>
          <w:numId w:val="1066"/>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7"/>
          <w:ilvl w:val="0"/>
        </w:numPr>
      </w:pPr>
      <w:r>
        <w:t xml:space="preserve">Підтримка кількох GNSS систем.</w:t>
      </w:r>
    </w:p>
    <w:p>
      <w:pPr>
        <w:pStyle w:val="Compact"/>
        <w:numPr>
          <w:numId w:val="1067"/>
          <w:ilvl w:val="0"/>
        </w:numPr>
      </w:pPr>
      <w:r>
        <w:t xml:space="preserve">Вища точність і стабільність у міських або лісистих місцевостях.</w:t>
      </w:r>
    </w:p>
    <w:p>
      <w:pPr>
        <w:pStyle w:val="Compact"/>
        <w:numPr>
          <w:numId w:val="1067"/>
          <w:ilvl w:val="0"/>
        </w:numPr>
      </w:pPr>
      <w:r>
        <w:t xml:space="preserve">Висока швидкість оновлення (до 10 Гц).</w:t>
      </w:r>
    </w:p>
    <w:p>
      <w:pPr>
        <w:pStyle w:val="FirstParagraph"/>
      </w:pPr>
      <w:r>
        <w:t xml:space="preserve">Недоліки.</w:t>
      </w:r>
    </w:p>
    <w:p>
      <w:pPr>
        <w:pStyle w:val="Compact"/>
        <w:numPr>
          <w:numId w:val="1068"/>
          <w:ilvl w:val="0"/>
        </w:numPr>
      </w:pPr>
      <w:r>
        <w:t xml:space="preserve">Вища ціна.</w:t>
      </w:r>
    </w:p>
    <w:p>
      <w:pPr>
        <w:pStyle w:val="Compact"/>
        <w:numPr>
          <w:numId w:val="1068"/>
          <w:ilvl w:val="0"/>
        </w:numPr>
      </w:pPr>
      <w:r>
        <w:t xml:space="preserve">Потребує якіснішої антени для досягнення повної продуктивності.</w:t>
      </w:r>
    </w:p>
    <w:p>
      <w:pPr>
        <w:pStyle w:val="Compact"/>
        <w:numPr>
          <w:numId w:val="1069"/>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0"/>
          <w:ilvl w:val="0"/>
        </w:numPr>
      </w:pPr>
      <w:r>
        <w:t xml:space="preserve">Надзвичайно компактний форм-фактор.</w:t>
      </w:r>
    </w:p>
    <w:p>
      <w:pPr>
        <w:pStyle w:val="Compact"/>
        <w:numPr>
          <w:numId w:val="1070"/>
          <w:ilvl w:val="0"/>
        </w:numPr>
      </w:pPr>
      <w:r>
        <w:t xml:space="preserve">Вбудована антена — не потребує зовнішньої (але можна підключити).</w:t>
      </w:r>
    </w:p>
    <w:p>
      <w:pPr>
        <w:pStyle w:val="Compact"/>
        <w:numPr>
          <w:numId w:val="107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1"/>
          <w:ilvl w:val="0"/>
        </w:numPr>
      </w:pPr>
      <w:r>
        <w:t xml:space="preserve">Нижча чутливість у порівнянні з модулями з повноцінною антеною.</w:t>
      </w:r>
    </w:p>
    <w:p>
      <w:pPr>
        <w:pStyle w:val="Compact"/>
        <w:numPr>
          <w:numId w:val="1071"/>
          <w:ilvl w:val="0"/>
        </w:numPr>
      </w:pPr>
      <w:r>
        <w:t xml:space="preserve">Вужчий діапазон GNSS протоколів, ніж у M8N.</w:t>
      </w:r>
    </w:p>
    <w:p>
      <w:pPr>
        <w:pStyle w:val="Table Caption"/>
      </w:pPr>
      <w:r>
        <w:t>Табл 2.2.3. Загальні характеристики модулів GPS</w:t>
      </w:r>
    </w:p>
    <w:p>
      <w:pPr>
        <w:pStyle w:val="Compac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4"/>
                    <a:stretch>
                      <a:fillRect/>
                    </a:stretch>
                  </pic:blipFill>
                  <pic:spPr bwMode="auto">
                    <a:xfrm>
                      <a:off x="0" y="0"/>
                      <a:ext cx="3599999" cy="1349999"/>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5" w:name="памть-постійного-зберігання"/>
      <w:r>
        <w:t xml:space="preserve">Пам’ть постійного зберігання</w:t>
      </w:r>
      <w:bookmarkEnd w:id="55"/>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Compact"/>
        <w:numPr>
          <w:numId w:val="1072"/>
          <w:ilvl w:val="0"/>
        </w:numPr>
      </w:pPr>
      <w:r>
        <w:t xml:space="preserve">SSD диск Transcend MTS420S 240GB M.2 2242 SATAIII 3D NAND TLC</w:t>
      </w:r>
    </w:p>
    <w:p>
      <w:pPr>
        <w:pStyle w:val="FirstParagraph"/>
      </w:pPr>
      <w:r>
        <w:t xml:space="preserve">SSD MTS420S[20]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0.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2.2.10. SSD диск Transcend MTS420S</w:t>
      </w:r>
    </w:p>
    <w:p>
      <w:pPr>
        <w:pStyle w:val="BodyText"/>
      </w:pPr>
      <w:r>
        <w:t xml:space="preserve">Переваги:</w:t>
      </w:r>
    </w:p>
    <w:p>
      <w:pPr>
        <w:pStyle w:val="Compact"/>
        <w:numPr>
          <w:numId w:val="1073"/>
          <w:ilvl w:val="0"/>
        </w:numPr>
      </w:pPr>
      <w:r>
        <w:t xml:space="preserve">Висока швидкість: забезпечує швидке завантаження та збереження даних.</w:t>
      </w:r>
    </w:p>
    <w:p>
      <w:pPr>
        <w:pStyle w:val="Compact"/>
        <w:numPr>
          <w:numId w:val="1073"/>
          <w:ilvl w:val="0"/>
        </w:numPr>
      </w:pPr>
      <w:r>
        <w:t xml:space="preserve">Надійність: 3D NAND пам’ять є більш стійкою до зносу, ніж традиційна 2D NAND.</w:t>
      </w:r>
    </w:p>
    <w:p>
      <w:pPr>
        <w:pStyle w:val="Compact"/>
        <w:numPr>
          <w:numId w:val="1073"/>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74"/>
          <w:ilvl w:val="0"/>
        </w:numPr>
      </w:pPr>
      <w:r>
        <w:t xml:space="preserve">Ціна: хоча ціни на SSD знижуються, вони все ще дорожчі, ніж звичайні жорсткі диски.</w:t>
      </w:r>
    </w:p>
    <w:p>
      <w:pPr>
        <w:pStyle w:val="Compact"/>
        <w:numPr>
          <w:numId w:val="1074"/>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75"/>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6"/>
          <w:ilvl w:val="0"/>
        </w:numPr>
      </w:pPr>
      <w:r>
        <w:t xml:space="preserve">Вигідна ціна.</w:t>
      </w:r>
    </w:p>
    <w:p>
      <w:pPr>
        <w:pStyle w:val="Compact"/>
        <w:numPr>
          <w:numId w:val="1076"/>
          <w:ilvl w:val="0"/>
        </w:numPr>
      </w:pPr>
      <w:r>
        <w:t xml:space="preserve">Продуктивність на рівні більшості SATAIII SSD.</w:t>
      </w:r>
    </w:p>
    <w:p>
      <w:pPr>
        <w:pStyle w:val="Compact"/>
        <w:numPr>
          <w:numId w:val="107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7"/>
          <w:ilvl w:val="0"/>
        </w:numPr>
      </w:pPr>
      <w:r>
        <w:t xml:space="preserve">Менша надійність і тривалість служби у порівнянні з брендовими рішеннями.</w:t>
      </w:r>
    </w:p>
    <w:p>
      <w:pPr>
        <w:pStyle w:val="Compact"/>
        <w:numPr>
          <w:numId w:val="1077"/>
          <w:ilvl w:val="0"/>
        </w:numPr>
      </w:pPr>
      <w:r>
        <w:t xml:space="preserve">Часті варіації якості між партіями.</w:t>
      </w:r>
    </w:p>
    <w:p>
      <w:pPr>
        <w:pStyle w:val="Compact"/>
        <w:numPr>
          <w:numId w:val="1078"/>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9"/>
          <w:ilvl w:val="0"/>
        </w:numPr>
      </w:pPr>
      <w:r>
        <w:t xml:space="preserve">Стабільна якість і хороша підтримка бренду.</w:t>
      </w:r>
    </w:p>
    <w:p>
      <w:pPr>
        <w:pStyle w:val="Compact"/>
        <w:numPr>
          <w:numId w:val="1079"/>
          <w:ilvl w:val="0"/>
        </w:numPr>
      </w:pPr>
      <w:r>
        <w:t xml:space="preserve">Надійність в роботі навіть при підвищених навантаженнях.</w:t>
      </w:r>
    </w:p>
    <w:p>
      <w:pPr>
        <w:pStyle w:val="Compact"/>
        <w:numPr>
          <w:numId w:val="1079"/>
          <w:ilvl w:val="0"/>
        </w:numPr>
      </w:pPr>
      <w:r>
        <w:t xml:space="preserve">Добре підходить для Linux- або Android-платформ.</w:t>
      </w:r>
    </w:p>
    <w:p>
      <w:pPr>
        <w:pStyle w:val="FirstParagraph"/>
      </w:pPr>
      <w:r>
        <w:t xml:space="preserve">Недоліки:</w:t>
      </w:r>
    </w:p>
    <w:p>
      <w:pPr>
        <w:pStyle w:val="Compact"/>
        <w:numPr>
          <w:numId w:val="1080"/>
          <w:ilvl w:val="0"/>
        </w:numPr>
      </w:pPr>
      <w:r>
        <w:t xml:space="preserve">Форм-фактор 2280 — не підходить для компактних систем без адаптера.</w:t>
      </w:r>
    </w:p>
    <w:p>
      <w:pPr>
        <w:pStyle w:val="Compact"/>
        <w:numPr>
          <w:numId w:val="1080"/>
          <w:ilvl w:val="0"/>
        </w:numPr>
      </w:pPr>
      <w:r>
        <w:t xml:space="preserve">Немає високих швидкостей як у NVMe SSD.</w:t>
      </w:r>
    </w:p>
    <w:p>
      <w:pPr>
        <w:pStyle w:val="Table Caption"/>
      </w:pPr>
      <w:r>
        <w:t>Табл 2.2.4. Загальні характеристики модулів пам'яті</w:t>
      </w:r>
    </w:p>
    <w:p>
      <w:pPr>
        <w:pStyle w:val="Compac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7"/>
                    <a:stretch>
                      <a:fillRect/>
                    </a:stretch>
                  </pic:blipFill>
                  <pic:spPr bwMode="auto">
                    <a:xfrm>
                      <a:off x="0" y="0"/>
                      <a:ext cx="3599999" cy="1208525"/>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8" w:name="сенсорний-дисплей"/>
      <w:r>
        <w:t xml:space="preserve">Сенсорний дисплей</w:t>
      </w:r>
      <w:bookmarkEnd w:id="58"/>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проєкту.</w:t>
      </w:r>
    </w:p>
    <w:p>
      <w:pPr>
        <w:pStyle w:val="Compact"/>
        <w:numPr>
          <w:numId w:val="1081"/>
          <w:ilvl w:val="0"/>
        </w:numPr>
      </w:pPr>
      <w:r>
        <w:t xml:space="preserve">Сенсорний дисплей IBM Lenovo Wacom 12.1in XGA LCD Touch Screen</w:t>
      </w:r>
    </w:p>
    <w:p>
      <w:pPr>
        <w:pStyle w:val="FirstParagraph"/>
      </w:pPr>
      <w:r>
        <w:t xml:space="preserve">IBM Lenovo Wacom 12.1in[21]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0.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2.2.10. IBM Lenovo Wacom 12.1in XGA LCD Touch Screen</w:t>
      </w:r>
    </w:p>
    <w:p>
      <w:pPr>
        <w:pStyle w:val="BodyText"/>
      </w:pPr>
      <w:r>
        <w:t xml:space="preserve">Переваги:</w:t>
      </w:r>
    </w:p>
    <w:p>
      <w:pPr>
        <w:pStyle w:val="Compact"/>
        <w:numPr>
          <w:numId w:val="1082"/>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2"/>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2"/>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3"/>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3"/>
          <w:ilvl w:val="0"/>
        </w:numPr>
      </w:pPr>
      <w:r>
        <w:t xml:space="preserve">Вартість: дисплей високої якості може бути дорожчим порівняно з іншими дисплеями.</w:t>
      </w:r>
    </w:p>
    <w:p>
      <w:pPr>
        <w:pStyle w:val="Compact"/>
        <w:numPr>
          <w:numId w:val="1084"/>
          <w:ilvl w:val="0"/>
        </w:numPr>
      </w:pPr>
      <w:r>
        <w:t xml:space="preserve">Waveshare 10.1" HDMI LCD with Capacitive Touch</w:t>
      </w:r>
    </w:p>
    <w:p>
      <w:pPr>
        <w:pStyle w:val="FirstParagraph"/>
      </w:pPr>
      <w:r>
        <w:t xml:space="preserve">Waveshare 10.1"[22]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 2.2.11.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2.2.11. Waveshare 10.1 HDMI LCD</w:t>
      </w:r>
    </w:p>
    <w:p>
      <w:pPr>
        <w:pStyle w:val="BodyText"/>
      </w:pPr>
      <w:r>
        <w:t xml:space="preserve">Переваги:</w:t>
      </w:r>
    </w:p>
    <w:p>
      <w:pPr>
        <w:pStyle w:val="Compact"/>
        <w:numPr>
          <w:numId w:val="1085"/>
          <w:ilvl w:val="0"/>
        </w:numPr>
      </w:pPr>
      <w:r>
        <w:t xml:space="preserve">Вища роздільна здатність, ніж XGA — зручніше для сучасних UI.</w:t>
      </w:r>
    </w:p>
    <w:p>
      <w:pPr>
        <w:pStyle w:val="Compact"/>
        <w:numPr>
          <w:numId w:val="1085"/>
          <w:ilvl w:val="0"/>
        </w:numPr>
      </w:pPr>
      <w:r>
        <w:t xml:space="preserve">Ємнісний multitouch: підтримка до 10 торкань, плавна взаємодія.</w:t>
      </w:r>
    </w:p>
    <w:p>
      <w:pPr>
        <w:pStyle w:val="Compact"/>
        <w:numPr>
          <w:numId w:val="1085"/>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6"/>
          <w:ilvl w:val="0"/>
        </w:numPr>
      </w:pPr>
      <w:r>
        <w:t xml:space="preserve">Не підтримує стилус з точністю Wacom.</w:t>
      </w:r>
    </w:p>
    <w:p>
      <w:pPr>
        <w:pStyle w:val="Compact"/>
        <w:numPr>
          <w:numId w:val="1086"/>
          <w:ilvl w:val="0"/>
        </w:numPr>
      </w:pPr>
      <w:r>
        <w:t xml:space="preserve">Не має MIPI-інтерфейсу — потребує HDMI, що не завжди зручно в планшетах.</w:t>
      </w:r>
    </w:p>
    <w:p>
      <w:pPr>
        <w:pStyle w:val="Compact"/>
        <w:numPr>
          <w:numId w:val="1087"/>
          <w:ilvl w:val="0"/>
        </w:numPr>
      </w:pPr>
      <w:r>
        <w:t xml:space="preserve">Official Raspberry Pi 7" Touchscreen Display</w:t>
      </w:r>
    </w:p>
    <w:p>
      <w:pPr>
        <w:pStyle w:val="FirstParagraph"/>
      </w:pPr>
      <w:r>
        <w:t xml:space="preserve">RPi 7"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2.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2.2.12. Raspberry Pi 7 Touchscreen</w:t>
      </w:r>
    </w:p>
    <w:p>
      <w:pPr>
        <w:pStyle w:val="BodyText"/>
      </w:pPr>
      <w:r>
        <w:t xml:space="preserve">Переваги:</w:t>
      </w:r>
    </w:p>
    <w:p>
      <w:pPr>
        <w:pStyle w:val="Compact"/>
        <w:numPr>
          <w:numId w:val="1088"/>
          <w:ilvl w:val="0"/>
        </w:numPr>
      </w:pPr>
      <w:r>
        <w:t xml:space="preserve">DSI-підключення: не займає HDMI, що залишає порт для додаткового дисплея або інших задач.</w:t>
      </w:r>
    </w:p>
    <w:p>
      <w:pPr>
        <w:pStyle w:val="Compact"/>
        <w:numPr>
          <w:numId w:val="1088"/>
          <w:ilvl w:val="0"/>
        </w:numPr>
      </w:pPr>
      <w:r>
        <w:t xml:space="preserve">Компактний: ідеально підходить для невеликих корпусів планшету.</w:t>
      </w:r>
    </w:p>
    <w:p>
      <w:pPr>
        <w:pStyle w:val="Compact"/>
        <w:numPr>
          <w:numId w:val="1088"/>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9"/>
          <w:ilvl w:val="0"/>
        </w:numPr>
      </w:pPr>
      <w:r>
        <w:t xml:space="preserve">Низька роздільна здатність (800x480) — обмеження при роботі з великими UI.</w:t>
      </w:r>
    </w:p>
    <w:p>
      <w:pPr>
        <w:pStyle w:val="Compact"/>
        <w:numPr>
          <w:numId w:val="1089"/>
          <w:ilvl w:val="0"/>
        </w:numPr>
      </w:pPr>
      <w:r>
        <w:t xml:space="preserve">Малий розмір — не завжди зручно для складних інтерфейсів.</w:t>
      </w:r>
    </w:p>
    <w:p>
      <w:pPr>
        <w:pStyle w:val="Table Caption"/>
      </w:pPr>
      <w:r>
        <w:t>Табл 2.2.5. Загальні характеристики сенсорних дисплеїв</w:t>
      </w:r>
    </w:p>
    <w:p>
      <w:pPr>
        <w:pStyle w:val="Compac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2"/>
                    <a:stretch>
                      <a:fillRect/>
                    </a:stretch>
                  </pic:blipFill>
                  <pic:spPr bwMode="auto">
                    <a:xfrm>
                      <a:off x="0" y="0"/>
                      <a:ext cx="5399999" cy="1271763"/>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3" w:name="модуль-живлення"/>
      <w:r>
        <w:t xml:space="preserve">Модуль живлення</w:t>
      </w:r>
      <w:bookmarkEnd w:id="6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0"/>
          <w:ilvl w:val="0"/>
        </w:numPr>
      </w:pPr>
      <w:r>
        <w:t xml:space="preserve">Щільність енергії на одиницю маси та об’єму — розміри елементів і АБ у 2–4 рази менші.</w:t>
      </w:r>
    </w:p>
    <w:p>
      <w:pPr>
        <w:pStyle w:val="Compact"/>
        <w:numPr>
          <w:numId w:val="1090"/>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90"/>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90"/>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90"/>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Конструкція та принцип роботи Li-ion акумуляторів</w:t>
      </w:r>
    </w:p>
    <w:p>
      <w:pPr>
        <w:pStyle w:val="BodyText"/>
      </w:pPr>
      <w:r>
        <w:t xml:space="preserve">Основу конструкції Li-ion акумуляторів складають.</w:t>
      </w:r>
    </w:p>
    <w:p>
      <w:pPr>
        <w:pStyle w:val="Compact"/>
        <w:numPr>
          <w:numId w:val="1091"/>
          <w:ilvl w:val="0"/>
        </w:numPr>
      </w:pPr>
      <w:r>
        <w:t xml:space="preserve">Анод — пористий вуглець на мідній підкладці.</w:t>
      </w:r>
    </w:p>
    <w:p>
      <w:pPr>
        <w:pStyle w:val="Compact"/>
        <w:numPr>
          <w:numId w:val="1091"/>
          <w:ilvl w:val="0"/>
        </w:numPr>
      </w:pPr>
      <w:r>
        <w:t xml:space="preserve">Катод — оксид літію на алюмінієвій фользі.</w:t>
      </w:r>
    </w:p>
    <w:p>
      <w:pPr>
        <w:pStyle w:val="Compact"/>
        <w:numPr>
          <w:numId w:val="1091"/>
          <w:ilvl w:val="0"/>
        </w:numPr>
      </w:pPr>
      <w:r>
        <w:t xml:space="preserve">Сепаратор — пористий поліпропілен, просочений електролітом, який забезпечує іонну провідність.</w:t>
      </w:r>
    </w:p>
    <w:p>
      <w:pPr>
        <w:pStyle w:val="Compact"/>
        <w:numPr>
          <w:numId w:val="1091"/>
          <w:ilvl w:val="0"/>
        </w:numPr>
      </w:pPr>
      <w:r>
        <w:t xml:space="preserve">Корпус — герметичний, з під’єднаними до струмознімачів електродами; у деяких моделях є клапан для скидання надлишкового тиску.</w:t>
      </w:r>
    </w:p>
    <w:p>
      <w:pPr>
        <w:pStyle w:val="FirstParagraph"/>
      </w:pPr>
      <w:r>
        <w:t xml:space="preserve">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pPr>
      <w:r>
        <w:t xml:space="preserve">Принцип роботи.</w:t>
      </w:r>
    </w:p>
    <w:p>
      <w:pPr>
        <w:pStyle w:val="Compact"/>
        <w:numPr>
          <w:numId w:val="1092"/>
          <w:ilvl w:val="0"/>
        </w:numPr>
      </w:pPr>
      <w:r>
        <w:t xml:space="preserve">Під час заряджання 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numId w:val="1092"/>
          <w:ilvl w:val="0"/>
        </w:numPr>
      </w:pPr>
      <w:r>
        <w:t xml:space="preserve">При розряді процес відбувається у зворотному напрямку — іони Li⁺ повертаються до катода з оксиду літію.</w:t>
      </w:r>
    </w:p>
    <w:p>
      <w:pPr>
        <w:pStyle w:val="FirstParagraph"/>
      </w:pPr>
      <w:r>
        <w:t xml:space="preserve">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BodyText"/>
      </w:pPr>
      <w:r>
        <w:t xml:space="preserve">Процес заряджання літієвих елементів та акумуляторних батарей відбувається у два основних етапи.</w:t>
      </w:r>
    </w:p>
    <w:p>
      <w:pPr>
        <w:pStyle w:val="Compact"/>
        <w:numPr>
          <w:numId w:val="1093"/>
          <w:ilvl w:val="0"/>
        </w:numPr>
      </w:pPr>
      <w:r>
        <w:t xml:space="preserve">Перший етап — заряджання здійснюється при постійному струмі 0,2С–1С до досягнення напруги 4,2 В, що зазвичай триває близько 40 хвилин.</w:t>
      </w:r>
    </w:p>
    <w:p>
      <w:pPr>
        <w:pStyle w:val="Compact"/>
        <w:numPr>
          <w:numId w:val="1093"/>
          <w:ilvl w:val="0"/>
        </w:numPr>
      </w:pPr>
      <w:r>
        <w:t xml:space="preserve">Другий етап — заряджання продовжується при фіксованій напрузі, доки зарядний струм не зменшиться до 3% від номінального значення.</w:t>
      </w:r>
    </w:p>
    <w:p>
      <w:pPr>
        <w:pStyle w:val="FirstParagraph"/>
      </w:pPr>
      <w:r>
        <w:t xml:space="preserve">Для подовження терміну служби літієвої батареї рекомендується заряджати її струмом, який дорівнює 50% від ємності (0,5С).</w:t>
      </w:r>
    </w:p>
    <w:p>
      <w:pPr>
        <w:pStyle w:val="BodyText"/>
      </w:pPr>
      <w:r>
        <w:t xml:space="preserve">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pPr>
      <w:r>
        <w:t xml:space="preserve">Щоб подовжити термін служби АКБ, рекомендується наступне.</w:t>
      </w:r>
    </w:p>
    <w:p>
      <w:pPr>
        <w:pStyle w:val="Compact"/>
        <w:numPr>
          <w:numId w:val="1094"/>
          <w:ilvl w:val="0"/>
        </w:numPr>
      </w:pPr>
      <w:r>
        <w:t xml:space="preserve">Не перевищувати оптимальний зарядний струм (0,5С, тобто 50% від номінальної ємності).</w:t>
      </w:r>
    </w:p>
    <w:p>
      <w:pPr>
        <w:pStyle w:val="Compact"/>
        <w:numPr>
          <w:numId w:val="1094"/>
          <w:ilvl w:val="0"/>
        </w:numPr>
      </w:pPr>
      <w:r>
        <w:t xml:space="preserve">Уникати глибокого розряду та перезаряджання.</w:t>
      </w:r>
    </w:p>
    <w:p>
      <w:pPr>
        <w:pStyle w:val="Compact"/>
        <w:numPr>
          <w:numId w:val="1094"/>
          <w:ilvl w:val="0"/>
        </w:numPr>
      </w:pPr>
      <w:r>
        <w:t xml:space="preserve">Не допускати перегріву, переохолодження та тривалого зберігання у розрядженому стані.</w:t>
      </w:r>
    </w:p>
    <w:p>
      <w:pPr>
        <w:pStyle w:val="FirstParagraph"/>
      </w:pPr>
      <w:r>
        <w:t xml:space="preserve">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pPr>
      <w:r>
        <w:t xml:space="preserve">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numId w:val="1095"/>
          <w:ilvl w:val="0"/>
        </w:numPr>
      </w:pPr>
      <w:r>
        <w:t xml:space="preserve">Літій-кобальтові (LiCo)</w:t>
      </w:r>
    </w:p>
    <w:p>
      <w:pPr>
        <w:pStyle w:val="FirstParagraph"/>
      </w:pPr>
      <w:r>
        <w:t xml:space="preserve">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pPr>
      <w:r>
        <w:t xml:space="preserve">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pPr>
      <w:r>
        <w:t xml:space="preserve">Мінуси: відносно короткий термін служби, невисока термічна стабільність і обмежена кількість циклів заряджання-розряджання.</w:t>
      </w:r>
    </w:p>
    <w:p>
      <w:pPr>
        <w:pStyle w:val="Compact"/>
        <w:numPr>
          <w:numId w:val="1096"/>
          <w:ilvl w:val="0"/>
        </w:numPr>
      </w:pPr>
      <w:r>
        <w:t xml:space="preserve">Літій-марганцеві (LiMn)</w:t>
      </w:r>
    </w:p>
    <w:p>
      <w:pPr>
        <w:pStyle w:val="FirstParagraph"/>
      </w:pPr>
      <w:r>
        <w:t xml:space="preserve">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numId w:val="1097"/>
          <w:ilvl w:val="0"/>
        </w:numPr>
      </w:pPr>
      <w:r>
        <w:t xml:space="preserve">Літій-полімерні (Li-Pol, Li-polymer, Li-Po)</w:t>
      </w:r>
    </w:p>
    <w:p>
      <w:pPr>
        <w:pStyle w:val="FirstParagraph"/>
      </w:pPr>
      <w:r>
        <w:t xml:space="preserve">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pPr>
      <w:r>
        <w:t xml:space="preserve">Недолік: при низьких температурах електричні властивості погіршуються через можливу кристалізацію полімеру.</w:t>
      </w:r>
    </w:p>
    <w:p>
      <w:pPr>
        <w:pStyle w:val="BodyText"/>
      </w:pPr>
      <w:r>
        <w:t xml:space="preserve">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numId w:val="1098"/>
          <w:ilvl w:val="0"/>
        </w:numPr>
      </w:pPr>
      <w:r>
        <w:t xml:space="preserve">Літій-залізо-фосфатні (LiFePO4)[25]</w:t>
      </w:r>
    </w:p>
    <w:p>
      <w:pPr>
        <w:pStyle w:val="FirstParagraph"/>
      </w:pPr>
      <w:r>
        <w:t xml:space="preserve">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pPr>
      <w:r>
        <w:t xml:space="preserve">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pPr>
      <w:r>
        <w:t xml:space="preserve">Літій-титанатні (LTO)</w:t>
      </w:r>
    </w:p>
    <w:p>
      <w:pPr>
        <w:pStyle w:val="BodyText"/>
      </w:pPr>
      <w:r>
        <w:t xml:space="preserve">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pPr>
      <w:r>
        <w:t xml:space="preserve">Літій-нікель-марганець-кобальт-оксидні (Li-NMC, NMC)</w:t>
      </w:r>
    </w:p>
    <w:p>
      <w:pPr>
        <w:pStyle w:val="BodyText"/>
      </w:pPr>
      <w:r>
        <w:t xml:space="preserve">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pPr>
      <w:r>
        <w:t xml:space="preserve">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 Caption"/>
      </w:pPr>
      <w:r>
        <w:t>Табл 2.2.6.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4"/>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2.2.12. li-ion 10 Ah, 3.7v, 1260110</w:t>
      </w:r>
    </w:p>
    <w:p>
      <w:pPr>
        <w:pStyle w:val="Compact"/>
        <w:numPr>
          <w:numId w:val="1099"/>
          <w:ilvl w:val="0"/>
        </w:numPr>
      </w:pPr>
      <w:r>
        <w:t xml:space="preserve">Країна виробник: Китай</w:t>
      </w:r>
    </w:p>
    <w:p>
      <w:pPr>
        <w:pStyle w:val="Compact"/>
        <w:numPr>
          <w:numId w:val="1099"/>
          <w:ilvl w:val="0"/>
        </w:numPr>
      </w:pPr>
      <w:r>
        <w:t xml:space="preserve">Тип акумулятора: Li-Pol</w:t>
      </w:r>
    </w:p>
    <w:p>
      <w:pPr>
        <w:pStyle w:val="Compact"/>
        <w:numPr>
          <w:numId w:val="1099"/>
          <w:ilvl w:val="0"/>
        </w:numPr>
      </w:pPr>
      <w:r>
        <w:t xml:space="preserve">Напруга акумулятору; 3.7 V</w:t>
      </w:r>
    </w:p>
    <w:p>
      <w:pPr>
        <w:pStyle w:val="Compact"/>
        <w:numPr>
          <w:numId w:val="1099"/>
          <w:ilvl w:val="0"/>
        </w:numPr>
      </w:pPr>
      <w:r>
        <w:t xml:space="preserve">Ємність: 10000 мА/год</w:t>
      </w:r>
    </w:p>
    <w:p>
      <w:pPr>
        <w:pStyle w:val="Compact"/>
        <w:numPr>
          <w:numId w:val="1099"/>
          <w:ilvl w:val="0"/>
        </w:numPr>
      </w:pPr>
      <w:r>
        <w:t xml:space="preserve">Довжина: 110 мм</w:t>
      </w:r>
    </w:p>
    <w:p>
      <w:pPr>
        <w:pStyle w:val="Compact"/>
        <w:numPr>
          <w:numId w:val="1099"/>
          <w:ilvl w:val="0"/>
        </w:numPr>
      </w:pPr>
      <w:r>
        <w:t xml:space="preserve">Ширина: 60 мм</w:t>
      </w:r>
    </w:p>
    <w:p>
      <w:pPr>
        <w:pStyle w:val="Compact"/>
        <w:numPr>
          <w:numId w:val="1099"/>
          <w:ilvl w:val="0"/>
        </w:numPr>
      </w:pPr>
      <w:r>
        <w:t xml:space="preserve">Товщина 12 мм</w:t>
      </w:r>
    </w:p>
    <w:p>
      <w:pPr>
        <w:pStyle w:val="FirstParagraph"/>
      </w:pPr>
      <w:r>
        <w:t xml:space="preserve">Висновок</w:t>
      </w:r>
    </w:p>
    <w:p>
      <w:pPr>
        <w:pStyle w:val="BodyText"/>
      </w:pPr>
      <w:r>
        <w:t xml:space="preserve">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w:t>
      </w:r>
    </w:p>
    <w:p>
      <w:pPr>
        <w:pStyle w:val="BodyText"/>
      </w:pPr>
      <w:r>
        <w:t xml:space="preserve">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w:t>
      </w:r>
    </w:p>
    <w:p>
      <w:pPr>
        <w:pStyle w:val="BodyText"/>
      </w:pPr>
      <w:r>
        <w:t xml:space="preserve">Обраний акумулятор легко знайти у продажу, що спрощує його заміну у разі потреби. На відміну від інших типів (LiCo, LiMn, LiFePO4, LTO, Li-NMC) різних виробників і форм-факторів, Li-Pol акумулятори мають нижчу вартість, тонкий корпус і оснащені вбудованою платою захисту для контролю процесів заряджання та розряджання. Це робить їх найкращим вибором для живлення пристрою, забезпечуючи надійну роботу та простоту конструкції.</w:t>
      </w:r>
    </w:p>
    <w:p>
      <w:pPr>
        <w:pStyle w:val="Heading3"/>
      </w:pPr>
      <w:bookmarkStart w:id="66" w:name="материнська-плата"/>
      <w:r>
        <w:t xml:space="preserve">Материнська плата</w:t>
      </w:r>
      <w:bookmarkEnd w:id="66"/>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Compact"/>
        <w:numPr>
          <w:numId w:val="1100"/>
          <w:ilvl w:val="0"/>
        </w:numPr>
      </w:pPr>
      <w:r>
        <w:t xml:space="preserve">Compute Module 5 IO Board</w:t>
      </w:r>
    </w:p>
    <w:p>
      <w:pPr>
        <w:pStyle w:val="FirstParagraph"/>
      </w:pPr>
      <w:r>
        <w:t xml:space="preserve">CM4 IO Board[27]</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2.2.13. Compute Module 5 IO Board</w:t>
      </w:r>
    </w:p>
    <w:p>
      <w:pPr>
        <w:pStyle w:val="BodyText"/>
      </w:pPr>
      <w:r>
        <w:t xml:space="preserve">Переваги:</w:t>
      </w:r>
    </w:p>
    <w:p>
      <w:pPr>
        <w:pStyle w:val="Compact"/>
        <w:numPr>
          <w:numId w:val="1101"/>
          <w:ilvl w:val="0"/>
        </w:numPr>
      </w:pPr>
      <w:r>
        <w:t xml:space="preserve">Розширення можливостей: надає доступ до всіх основних інтерфейсів для підключення периферії.</w:t>
      </w:r>
    </w:p>
    <w:p>
      <w:pPr>
        <w:pStyle w:val="Compact"/>
        <w:numPr>
          <w:numId w:val="1101"/>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1"/>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2"/>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102"/>
          <w:ilvl w:val="0"/>
        </w:numPr>
      </w:pPr>
      <w:r>
        <w:t xml:space="preserve">Обмеження по кількості портів: деякі інтерфейси, такі як USB, обмежені в портах.</w:t>
      </w:r>
    </w:p>
    <w:p>
      <w:pPr>
        <w:pStyle w:val="Compact"/>
        <w:numPr>
          <w:numId w:val="1103"/>
          <w:ilvl w:val="0"/>
        </w:numPr>
      </w:pPr>
      <w:r>
        <w:t xml:space="preserve">Waveshare CM4 IO Base Board B</w:t>
      </w:r>
    </w:p>
    <w:p>
      <w:pPr>
        <w:pStyle w:val="FirstParagraph"/>
      </w:pPr>
      <w:r>
        <w:t xml:space="preserve">Ця плата розроблена компанією Waveshare[28] спеціально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2.2.14. Waveshare CM4 IO Base Board B</w:t>
      </w:r>
    </w:p>
    <w:p>
      <w:pPr>
        <w:pStyle w:val="BodyText"/>
      </w:pPr>
      <w:r>
        <w:t xml:space="preserve">Переваги:</w:t>
      </w:r>
    </w:p>
    <w:p>
      <w:pPr>
        <w:pStyle w:val="Compact"/>
        <w:numPr>
          <w:numId w:val="1104"/>
          <w:ilvl w:val="0"/>
        </w:numPr>
      </w:pPr>
      <w:r>
        <w:t xml:space="preserve">Компактний розмір: зручно вбудовується у портативні пристрої, включаючи планшети.</w:t>
      </w:r>
    </w:p>
    <w:p>
      <w:pPr>
        <w:pStyle w:val="Compact"/>
        <w:numPr>
          <w:numId w:val="1104"/>
          <w:ilvl w:val="0"/>
        </w:numPr>
      </w:pPr>
      <w:r>
        <w:t xml:space="preserve">Повна підтримка CM4: має слот для eMMC-версій, слот microSD для Lite-версій.</w:t>
      </w:r>
    </w:p>
    <w:p>
      <w:pPr>
        <w:pStyle w:val="Compact"/>
        <w:numPr>
          <w:numId w:val="1104"/>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05"/>
          <w:ilvl w:val="0"/>
        </w:numPr>
      </w:pPr>
      <w:r>
        <w:t xml:space="preserve">Обмежені можливості розширення: відсутній PCIe слот.</w:t>
      </w:r>
    </w:p>
    <w:p>
      <w:pPr>
        <w:pStyle w:val="Compact"/>
        <w:numPr>
          <w:numId w:val="1105"/>
          <w:ilvl w:val="0"/>
        </w:numPr>
      </w:pPr>
      <w:r>
        <w:t xml:space="preserve">Відсутність PoE: не підтримується живлення через Ethernet.</w:t>
      </w:r>
    </w:p>
    <w:p>
      <w:pPr>
        <w:pStyle w:val="Compact"/>
        <w:numPr>
          <w:numId w:val="1106"/>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9"/>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2.2.15. Seeed Studio reComputer CM4 IO Board</w:t>
      </w:r>
    </w:p>
    <w:p>
      <w:pPr>
        <w:pStyle w:val="BodyText"/>
      </w:pPr>
      <w:r>
        <w:t xml:space="preserve">Переваги:</w:t>
      </w:r>
    </w:p>
    <w:p>
      <w:pPr>
        <w:pStyle w:val="Compact"/>
        <w:numPr>
          <w:numId w:val="1107"/>
          <w:ilvl w:val="0"/>
        </w:numPr>
      </w:pPr>
      <w:r>
        <w:t xml:space="preserve">Підтримка PCIe: дозволяє розширити функціональність через NVMe диски або інші модулі.</w:t>
      </w:r>
    </w:p>
    <w:p>
      <w:pPr>
        <w:pStyle w:val="Compact"/>
        <w:numPr>
          <w:numId w:val="1107"/>
          <w:ilvl w:val="0"/>
        </w:numPr>
      </w:pPr>
      <w:r>
        <w:t xml:space="preserve">Підтримка RTC: можливість точного відстеження часу без зовнішнього джерела.</w:t>
      </w:r>
    </w:p>
    <w:p>
      <w:pPr>
        <w:pStyle w:val="Compact"/>
        <w:numPr>
          <w:numId w:val="1107"/>
          <w:ilvl w:val="0"/>
        </w:numPr>
      </w:pPr>
      <w:r>
        <w:t xml:space="preserve">Гарна якість збірки та розведення.</w:t>
      </w:r>
    </w:p>
    <w:p>
      <w:pPr>
        <w:pStyle w:val="FirstParagraph"/>
      </w:pPr>
      <w:r>
        <w:t xml:space="preserve">Недоліки:</w:t>
      </w:r>
    </w:p>
    <w:p>
      <w:pPr>
        <w:pStyle w:val="Compact"/>
        <w:numPr>
          <w:numId w:val="1108"/>
          <w:ilvl w:val="0"/>
        </w:numPr>
      </w:pPr>
      <w:r>
        <w:t xml:space="preserve">Трохи більші габарити — не ідеально для тонких планшетів.</w:t>
      </w:r>
    </w:p>
    <w:p>
      <w:pPr>
        <w:pStyle w:val="Compact"/>
        <w:numPr>
          <w:numId w:val="110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5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pPr>
      <w:bookmarkStart w:id="70" w:name="висновок-по-розділу-2.2"/>
      <w:r>
        <w:t xml:space="preserve">Висновок по розділу 2.2</w:t>
      </w:r>
      <w:bookmarkEnd w:id="70"/>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71" w:name="розробка-принципової-електричної-схеми"/>
      <w:r>
        <w:t xml:space="preserve">Розробка принципової електричної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9"/>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9"/>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9"/>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9"/>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9"/>
          <w:ilvl w:val="0"/>
        </w:numPr>
      </w:pPr>
      <w:r>
        <w:rPr>
          <w:b/>
        </w:rPr>
        <w:t xml:space="preserve">SD_CMD, SD_DATx:</w:t>
      </w:r>
      <w:r>
        <w:t xml:space="preserve"> </w:t>
      </w:r>
      <w:r>
        <w:t xml:space="preserve">Виводи для інтерфейсу SD-карти.</w:t>
      </w:r>
    </w:p>
    <w:p>
      <w:pPr>
        <w:pStyle w:val="Compact"/>
        <w:numPr>
          <w:numId w:val="1109"/>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9"/>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9"/>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9"/>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10"/>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10"/>
          <w:ilvl w:val="0"/>
        </w:numPr>
      </w:pPr>
      <w:r>
        <w:rPr>
          <w:b/>
        </w:rPr>
        <w:t xml:space="preserve">VBUS_EN:</w:t>
      </w:r>
      <w:r>
        <w:t xml:space="preserve"> </w:t>
      </w:r>
      <w:r>
        <w:t xml:space="preserve">Лінія керування живленням для USB-пристроїв.</w:t>
      </w:r>
    </w:p>
    <w:p>
      <w:pPr>
        <w:pStyle w:val="Compact"/>
        <w:numPr>
          <w:numId w:val="1110"/>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10"/>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10"/>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10"/>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10"/>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74" w:name="організація-кола-живлення"/>
      <w:r>
        <w:t xml:space="preserve">Організація кола живлення</w:t>
      </w:r>
      <w:bookmarkEnd w:id="74"/>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5"/>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Type-C, для реалізації функцій Power Delivery (PD). Це дозволяє не тільки живити пристрій від Type-C,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Type-C, який підключається до IP2326.</w:t>
      </w:r>
    </w:p>
    <w:p>
      <w:pPr>
        <w:pStyle w:val="BodyText"/>
      </w:pPr>
      <w:r>
        <w:rPr>
          <w:b/>
        </w:rPr>
        <w:t xml:space="preserve">VBUS, CC1, CC2, D+, D-, SHIELD, GND:</w:t>
      </w:r>
      <w:r>
        <w:t xml:space="preserve"> </w:t>
      </w:r>
      <w:r>
        <w:t xml:space="preserve">Стандартні виводи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11"/>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11"/>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11"/>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11"/>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11"/>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11"/>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12"/>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12"/>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12"/>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12"/>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12"/>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12"/>
          <w:ilvl w:val="0"/>
        </w:numPr>
      </w:pPr>
      <w:r>
        <w:rPr>
          <w:b/>
        </w:rPr>
        <w:t xml:space="preserve">C58 (100n):</w:t>
      </w:r>
      <w:r>
        <w:t xml:space="preserve"> </w:t>
      </w:r>
      <w:r>
        <w:t xml:space="preserve">Додатковий фільтруючий конденсатор.</w:t>
      </w:r>
    </w:p>
    <w:p>
      <w:pPr>
        <w:pStyle w:val="Compact"/>
        <w:numPr>
          <w:numId w:val="1112"/>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12"/>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12"/>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13"/>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13"/>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13"/>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13"/>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13"/>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13"/>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76" w:name="реалізація-інтерфейсів-та-розємів"/>
      <w:r>
        <w:t xml:space="preserve">Реалізація інтерфейсів та роз’ємів</w:t>
      </w:r>
      <w:bookmarkEnd w:id="76"/>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7"/>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14"/>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14"/>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14"/>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14"/>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15"/>
          <w:ilvl w:val="0"/>
        </w:numPr>
      </w:pPr>
      <w:r>
        <w:rPr>
          <w:b/>
        </w:rPr>
        <w:t xml:space="preserve">VBUS:</w:t>
      </w:r>
      <w:r>
        <w:t xml:space="preserve"> </w:t>
      </w:r>
      <w:r>
        <w:t xml:space="preserve">Лінія живлення (+5В).</w:t>
      </w:r>
    </w:p>
    <w:p>
      <w:pPr>
        <w:pStyle w:val="Compact"/>
        <w:numPr>
          <w:numId w:val="1115"/>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15"/>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15"/>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15"/>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w:t>
      </w:r>
    </w:p>
    <w:p>
      <w:pPr>
        <w:pStyle w:val="Compact"/>
        <w:numPr>
          <w:numId w:val="1116"/>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16"/>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16"/>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16"/>
          <w:ilvl w:val="0"/>
        </w:numPr>
      </w:pPr>
      <w:r>
        <w:rPr>
          <w:b/>
        </w:rPr>
        <w:t xml:space="preserve">SD_PWR:</w:t>
      </w:r>
      <w:r>
        <w:t xml:space="preserve"> </w:t>
      </w:r>
      <w:r>
        <w:t xml:space="preserve">Лінія керування живленням SD-карти.</w:t>
      </w:r>
    </w:p>
    <w:p>
      <w:pPr>
        <w:pStyle w:val="Compact"/>
        <w:numPr>
          <w:numId w:val="1116"/>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17"/>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17"/>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17"/>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17"/>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17"/>
          <w:ilvl w:val="0"/>
        </w:numPr>
      </w:pPr>
      <w:r>
        <w:rPr>
          <w:b/>
        </w:rPr>
        <w:t xml:space="preserve">MONO_OUT:</w:t>
      </w:r>
      <w:r>
        <w:t xml:space="preserve"> </w:t>
      </w:r>
      <w:r>
        <w:t xml:space="preserve">Монофонічний аудіовихід.</w:t>
      </w:r>
    </w:p>
    <w:p>
      <w:pPr>
        <w:pStyle w:val="Compact"/>
        <w:numPr>
          <w:numId w:val="1117"/>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17"/>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17"/>
          <w:ilvl w:val="0"/>
        </w:numPr>
      </w:pPr>
      <w:r>
        <w:rPr>
          <w:b/>
        </w:rPr>
        <w:t xml:space="preserve">AGND, DGND:</w:t>
      </w:r>
      <w:r>
        <w:t xml:space="preserve"> </w:t>
      </w:r>
      <w:r>
        <w:t xml:space="preserve">Аналогове та цифрове заземлення.</w:t>
      </w:r>
    </w:p>
    <w:p>
      <w:pPr>
        <w:pStyle w:val="Compact"/>
        <w:numPr>
          <w:numId w:val="1117"/>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8"/>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8"/>
          <w:ilvl w:val="0"/>
        </w:numPr>
      </w:pPr>
      <w:r>
        <w:rPr>
          <w:b/>
        </w:rPr>
        <w:t xml:space="preserve">SYNC_DTG:</w:t>
      </w:r>
      <w:r>
        <w:t xml:space="preserve"> </w:t>
      </w:r>
      <w:r>
        <w:t xml:space="preserve">Лінія синхронізації.</w:t>
      </w:r>
    </w:p>
    <w:p>
      <w:pPr>
        <w:pStyle w:val="Compact"/>
        <w:numPr>
          <w:numId w:val="1118"/>
          <w:ilvl w:val="0"/>
        </w:numPr>
      </w:pPr>
      <w:r>
        <w:rPr>
          <w:b/>
        </w:rPr>
        <w:t xml:space="preserve">USBDT_G:</w:t>
      </w:r>
      <w:r>
        <w:t xml:space="preserve"> </w:t>
      </w:r>
      <w:r>
        <w:t xml:space="preserve">Пов’язана з USB (USB debug).</w:t>
      </w:r>
    </w:p>
    <w:p>
      <w:pPr>
        <w:pStyle w:val="Compact"/>
        <w:numPr>
          <w:numId w:val="1118"/>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8"/>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9"/>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9"/>
          <w:ilvl w:val="0"/>
        </w:numPr>
      </w:pPr>
      <w:r>
        <w:rPr>
          <w:b/>
        </w:rPr>
        <w:t xml:space="preserve">Гнучке живлення та передачу даних</w:t>
      </w:r>
      <w:r>
        <w:t xml:space="preserve"> </w:t>
      </w:r>
      <w:r>
        <w:t xml:space="preserve">через USB Type-C.</w:t>
      </w:r>
    </w:p>
    <w:p>
      <w:pPr>
        <w:pStyle w:val="Compact"/>
        <w:numPr>
          <w:numId w:val="1119"/>
          <w:ilvl w:val="0"/>
        </w:numPr>
      </w:pPr>
      <w:r>
        <w:rPr>
          <w:b/>
        </w:rPr>
        <w:t xml:space="preserve">Можливість розширення пам’яті</w:t>
      </w:r>
      <w:r>
        <w:t xml:space="preserve"> </w:t>
      </w:r>
      <w:r>
        <w:t xml:space="preserve">за допомогою MicroSD-карти.</w:t>
      </w:r>
    </w:p>
    <w:p>
      <w:pPr>
        <w:pStyle w:val="Compact"/>
        <w:numPr>
          <w:numId w:val="1119"/>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9"/>
          <w:ilvl w:val="0"/>
        </w:numPr>
      </w:pPr>
      <w:r>
        <w:rPr>
          <w:b/>
        </w:rPr>
        <w:t xml:space="preserve">Інтеграція GPS-модуля</w:t>
      </w:r>
      <w:r>
        <w:t xml:space="preserve"> </w:t>
      </w:r>
      <w:r>
        <w:t xml:space="preserve">для визначення місцезнаходження.</w:t>
      </w:r>
    </w:p>
    <w:p>
      <w:pPr>
        <w:pStyle w:val="Compact"/>
        <w:numPr>
          <w:numId w:val="1119"/>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8" w:name="Xaa22778105f64227e9108251140aebcf0d9f302"/>
      <w:r>
        <w:t xml:space="preserve">Реалізація високошвидкісних інтерфейсів та роз’ємів</w:t>
      </w:r>
      <w:bookmarkEnd w:id="78"/>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9"/>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20"/>
          <w:ilvl w:val="0"/>
        </w:numPr>
      </w:pPr>
      <w:r>
        <w:rPr>
          <w:b/>
        </w:rPr>
        <w:t xml:space="preserve">VBUS:</w:t>
      </w:r>
      <w:r>
        <w:t xml:space="preserve"> </w:t>
      </w:r>
      <w:r>
        <w:t xml:space="preserve">Лінія живлення (+5В) для підключених USB-пристроїв.</w:t>
      </w:r>
    </w:p>
    <w:p>
      <w:pPr>
        <w:pStyle w:val="Compact"/>
        <w:numPr>
          <w:numId w:val="1120"/>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20"/>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20"/>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20"/>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21"/>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21"/>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21"/>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21"/>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21"/>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21"/>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21"/>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22"/>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22"/>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22"/>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22"/>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22"/>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80" w:name="реалізація-інтерфейсу-m2"/>
      <w:r>
        <w:t xml:space="preserve">Реалізація інтерфейсу M2</w:t>
      </w:r>
      <w:bookmarkEnd w:id="80"/>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1"/>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23"/>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23"/>
          <w:ilvl w:val="0"/>
        </w:numPr>
      </w:pPr>
      <w:r>
        <w:rPr>
          <w:b/>
        </w:rPr>
        <w:t xml:space="preserve">PCIe_NRSTD, PCIe_NCLKREQ, PCIE_NWAKE:</w:t>
      </w:r>
      <w:r>
        <w:t xml:space="preserve"> </w:t>
      </w:r>
      <w:r>
        <w:t xml:space="preserve">Це керуючі сигнали PCIe.</w:t>
      </w:r>
    </w:p>
    <w:p>
      <w:pPr>
        <w:pStyle w:val="Compact"/>
        <w:numPr>
          <w:numId w:val="1123"/>
          <w:ilvl w:val="0"/>
        </w:numPr>
      </w:pPr>
      <w:r>
        <w:rPr>
          <w:b/>
        </w:rPr>
        <w:t xml:space="preserve">PCIe_NRSTD:</w:t>
      </w:r>
      <w:r>
        <w:t xml:space="preserve"> </w:t>
      </w:r>
      <w:r>
        <w:t xml:space="preserve">Скидання PCIe (Reset).</w:t>
      </w:r>
    </w:p>
    <w:p>
      <w:pPr>
        <w:pStyle w:val="Compact"/>
        <w:numPr>
          <w:numId w:val="1123"/>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23"/>
          <w:ilvl w:val="0"/>
        </w:numPr>
      </w:pPr>
      <w:r>
        <w:rPr>
          <w:b/>
        </w:rPr>
        <w:t xml:space="preserve">PCIE_NWAKE:</w:t>
      </w:r>
      <w:r>
        <w:t xml:space="preserve"> </w:t>
      </w:r>
      <w:r>
        <w:t xml:space="preserve">Сигнал пробудження PCIe (Wake-up).</w:t>
      </w:r>
    </w:p>
    <w:p>
      <w:pPr>
        <w:pStyle w:val="Compact"/>
        <w:numPr>
          <w:numId w:val="1123"/>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23"/>
          <w:ilvl w:val="0"/>
        </w:numPr>
      </w:pPr>
      <w:r>
        <w:rPr>
          <w:b/>
        </w:rPr>
        <w:t xml:space="preserve">3.3V:</w:t>
      </w:r>
      <w:r>
        <w:t xml:space="preserve"> </w:t>
      </w:r>
      <w:r>
        <w:t xml:space="preserve">Лінії живлення +3.3В для M.2 модуля.</w:t>
      </w:r>
    </w:p>
    <w:p>
      <w:pPr>
        <w:pStyle w:val="Compact"/>
        <w:numPr>
          <w:numId w:val="1123"/>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23"/>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 вольт.</w:t>
      </w:r>
    </w:p>
    <w:p>
      <w:pPr>
        <w:pStyle w:val="Compact"/>
        <w:numPr>
          <w:numId w:val="1124"/>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24"/>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24"/>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 вольт.</w:t>
      </w:r>
    </w:p>
    <w:p>
      <w:pPr>
        <w:pStyle w:val="Compact"/>
        <w:numPr>
          <w:numId w:val="1124"/>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24"/>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24"/>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24"/>
          <w:ilvl w:val="0"/>
        </w:numPr>
      </w:pPr>
      <w:r>
        <w:rPr>
          <w:b/>
        </w:rPr>
        <w:t xml:space="preserve">C11 (4.7nF):</w:t>
      </w:r>
      <w:r>
        <w:t xml:space="preserve"> </w:t>
      </w:r>
      <w:r>
        <w:t xml:space="preserve">Компенсаційний конденсатор.</w:t>
      </w:r>
    </w:p>
    <w:p>
      <w:pPr>
        <w:pStyle w:val="Compact"/>
        <w:numPr>
          <w:numId w:val="1124"/>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 вольт.</w:t>
      </w:r>
    </w:p>
    <w:p>
      <w:pPr>
        <w:pStyle w:val="Compact"/>
        <w:numPr>
          <w:numId w:val="1124"/>
          <w:ilvl w:val="0"/>
        </w:numPr>
      </w:pPr>
      <w:r>
        <w:rPr>
          <w:b/>
        </w:rPr>
        <w:t xml:space="preserve">C14-17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25"/>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25"/>
          <w:ilvl w:val="0"/>
        </w:numPr>
      </w:pPr>
      <w:r>
        <w:rPr>
          <w:b/>
        </w:rPr>
        <w:t xml:space="preserve">EN:</w:t>
      </w:r>
      <w:r>
        <w:t xml:space="preserve"> </w:t>
      </w:r>
      <w:r>
        <w:t xml:space="preserve">Вхід дозволу для увімкнення генератора.</w:t>
      </w:r>
    </w:p>
    <w:p>
      <w:pPr>
        <w:pStyle w:val="Compact"/>
        <w:numPr>
          <w:numId w:val="1125"/>
          <w:ilvl w:val="0"/>
        </w:numPr>
      </w:pPr>
      <w:r>
        <w:rPr>
          <w:b/>
        </w:rPr>
        <w:t xml:space="preserve">VDD:</w:t>
      </w:r>
      <w:r>
        <w:t xml:space="preserve"> </w:t>
      </w:r>
      <w:r>
        <w:t xml:space="preserve">Живлення (+3.3В).</w:t>
      </w:r>
    </w:p>
    <w:p>
      <w:pPr>
        <w:pStyle w:val="Compact"/>
        <w:numPr>
          <w:numId w:val="1125"/>
          <w:ilvl w:val="0"/>
        </w:numPr>
      </w:pPr>
      <w:r>
        <w:rPr>
          <w:b/>
        </w:rPr>
        <w:t xml:space="preserve">Out:</w:t>
      </w:r>
      <w:r>
        <w:t xml:space="preserve"> </w:t>
      </w:r>
      <w:r>
        <w:t xml:space="preserve">Вихід тактового сигналу.</w:t>
      </w:r>
    </w:p>
    <w:p>
      <w:pPr>
        <w:pStyle w:val="Compact"/>
        <w:numPr>
          <w:numId w:val="1125"/>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26"/>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26"/>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26"/>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26"/>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82" w:name="X69b2adf77971bd58e3df659beba057834dc2b12"/>
      <w:r>
        <w:t xml:space="preserve">Загальна компоновка та 3D вигляд друкованої плати</w:t>
      </w:r>
      <w:bookmarkEnd w:id="82"/>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83"/>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27"/>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27"/>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27"/>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27"/>
          <w:ilvl w:val="0"/>
        </w:numPr>
      </w:pPr>
      <w:r>
        <w:rPr>
          <w:b/>
        </w:rPr>
        <w:t xml:space="preserve">Кола живлення (Power In, Battery CR2032, Battery 6.2V-24V):</w:t>
      </w:r>
    </w:p>
    <w:p>
      <w:pPr>
        <w:pStyle w:val="Compact"/>
        <w:numPr>
          <w:numId w:val="1128"/>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8"/>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8"/>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8"/>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127"/>
          <w:ilvl w:val="0"/>
        </w:numPr>
      </w:pPr>
      <w:r>
        <w:rPr>
          <w:b/>
        </w:rPr>
        <w:t xml:space="preserve">Інтерфейси Ethernet, HDMI, USB Device, SD Card:</w:t>
      </w:r>
    </w:p>
    <w:p>
      <w:pPr>
        <w:pStyle w:val="Compact"/>
        <w:numPr>
          <w:numId w:val="1129"/>
          <w:ilvl w:val="1"/>
        </w:numPr>
      </w:pPr>
      <w:r>
        <w:rPr>
          <w:b/>
        </w:rPr>
        <w:t xml:space="preserve">Ethernet:</w:t>
      </w:r>
      <w:r>
        <w:t xml:space="preserve"> </w:t>
      </w:r>
      <w:r>
        <w:t xml:space="preserve">Роз’єм RJ45 для дротового мережевого підключення.</w:t>
      </w:r>
    </w:p>
    <w:p>
      <w:pPr>
        <w:pStyle w:val="Compact"/>
        <w:numPr>
          <w:numId w:val="1129"/>
          <w:ilvl w:val="1"/>
        </w:numPr>
      </w:pPr>
      <w:r>
        <w:rPr>
          <w:b/>
        </w:rPr>
        <w:t xml:space="preserve">HDMI:</w:t>
      </w:r>
      <w:r>
        <w:t xml:space="preserve"> </w:t>
      </w:r>
      <w:r>
        <w:t xml:space="preserve">Роз’єм для підключення зовнішнього дисплея.</w:t>
      </w:r>
    </w:p>
    <w:p>
      <w:pPr>
        <w:pStyle w:val="Compact"/>
        <w:numPr>
          <w:numId w:val="1129"/>
          <w:ilvl w:val="1"/>
        </w:numPr>
      </w:pPr>
      <w:r>
        <w:rPr>
          <w:b/>
        </w:rPr>
        <w:t xml:space="preserve">Type-C:</w:t>
      </w:r>
      <w:r>
        <w:t xml:space="preserve"> </w:t>
      </w:r>
      <w:r>
        <w:t xml:space="preserve">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129"/>
          <w:ilvl w:val="1"/>
        </w:numPr>
      </w:pPr>
      <w:r>
        <w:rPr>
          <w:b/>
        </w:rPr>
        <w:t xml:space="preserve">SD Card:</w:t>
      </w:r>
      <w:r>
        <w:t xml:space="preserve"> </w:t>
      </w:r>
      <w:r>
        <w:t xml:space="preserve">Слот для MicroSD-карти, що служить для зберігання операційної системи та даних.</w:t>
      </w:r>
    </w:p>
    <w:p>
      <w:pPr>
        <w:numPr>
          <w:numId w:val="1127"/>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84" w:name="розробка-корпусу"/>
      <w:r>
        <w:t xml:space="preserve">Розробка корпусу</w:t>
      </w:r>
      <w:bookmarkEnd w:id="84"/>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SolidWorks[36].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Heading3"/>
      </w:pPr>
      <w:bookmarkStart w:id="85" w:name="деталі-корпусу"/>
      <w:r>
        <w:t xml:space="preserve">Деталі корпусу</w:t>
      </w:r>
      <w:bookmarkEnd w:id="85"/>
    </w:p>
    <w:p>
      <w:pPr>
        <w:pStyle w:val="Compact"/>
        <w:numPr>
          <w:numId w:val="1130"/>
          <w:ilvl w:val="0"/>
        </w:numPr>
      </w:pPr>
      <w:r>
        <w:t xml:space="preserve">Корпус</w:t>
      </w:r>
    </w:p>
    <w:p>
      <w:pPr>
        <w:pStyle w:val="CaptionedFigure"/>
      </w:pPr>
      <w:r>
        <w:drawing>
          <wp:inline>
            <wp:extent cx="5399999" cy="4665380"/>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6"/>
                    <a:stretch>
                      <a:fillRect/>
                    </a:stretch>
                  </pic:blipFill>
                  <pic:spPr bwMode="auto">
                    <a:xfrm>
                      <a:off x="0" y="0"/>
                      <a:ext cx="5399999" cy="4665380"/>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ompact"/>
        <w:numPr>
          <w:numId w:val="1131"/>
          <w:ilvl w:val="0"/>
        </w:numPr>
      </w:pPr>
      <w:r>
        <w:t xml:space="preserve">Захисна кришка з органічного скла</w:t>
      </w:r>
    </w:p>
    <w:p>
      <w:pPr>
        <w:pStyle w:val="CaptionedFigure"/>
      </w:pPr>
      <w:r>
        <w:drawing>
          <wp:inline>
            <wp:extent cx="5399999" cy="3788852"/>
            <wp:effectExtent b="0" l="0" r="0" t="0"/>
            <wp:docPr descr="Рис 2.4.2.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7"/>
                    <a:stretch>
                      <a:fillRect/>
                    </a:stretch>
                  </pic:blipFill>
                  <pic:spPr bwMode="auto">
                    <a:xfrm>
                      <a:off x="0" y="0"/>
                      <a:ext cx="5399999" cy="3788852"/>
                    </a:xfrm>
                    <a:prstGeom prst="rect">
                      <a:avLst/>
                    </a:prstGeom>
                    <a:noFill/>
                    <a:ln w="9525">
                      <a:noFill/>
                      <a:headEnd/>
                      <a:tailEnd/>
                    </a:ln>
                  </pic:spPr>
                </pic:pic>
              </a:graphicData>
            </a:graphic>
          </wp:inline>
        </w:drawing>
      </w:r>
    </w:p>
    <w:p>
      <w:pPr>
        <w:pStyle w:val="ImageCaption"/>
      </w:pPr>
      <w:r>
        <w:t xml:space="preserve">Рис 2.4.2. Захист екрану</w:t>
      </w:r>
    </w:p>
    <w:p>
      <w:pPr>
        <w:pStyle w:val="Compact"/>
        <w:numPr>
          <w:numId w:val="1132"/>
          <w:ilvl w:val="0"/>
        </w:numPr>
      </w:pPr>
      <w:r>
        <w:t xml:space="preserve">Захисна кришка роз’ємів</w:t>
      </w:r>
    </w:p>
    <w:p>
      <w:pPr>
        <w:pStyle w:val="CaptionedFigure"/>
      </w:pPr>
      <w:r>
        <w:drawing>
          <wp:inline>
            <wp:extent cx="5399999" cy="1332283"/>
            <wp:effectExtent b="0" l="0" r="0" t="0"/>
            <wp:docPr descr="Рис 2.4.3. Захист роз’ємів" title="" id="1" name="Picture"/>
            <a:graphic>
              <a:graphicData uri="http://schemas.openxmlformats.org/drawingml/2006/picture">
                <pic:pic>
                  <pic:nvPicPr>
                    <pic:cNvPr descr="/workspaces/Diplom/docs/imgs/image-56.png" id="0" name="Picture"/>
                    <pic:cNvPicPr>
                      <a:picLocks noChangeArrowheads="1" noChangeAspect="1"/>
                    </pic:cNvPicPr>
                  </pic:nvPicPr>
                  <pic:blipFill>
                    <a:blip r:embed="rId88"/>
                    <a:stretch>
                      <a:fillRect/>
                    </a:stretch>
                  </pic:blipFill>
                  <pic:spPr bwMode="auto">
                    <a:xfrm>
                      <a:off x="0" y="0"/>
                      <a:ext cx="5399999" cy="1332283"/>
                    </a:xfrm>
                    <a:prstGeom prst="rect">
                      <a:avLst/>
                    </a:prstGeom>
                    <a:noFill/>
                    <a:ln w="9525">
                      <a:noFill/>
                      <a:headEnd/>
                      <a:tailEnd/>
                    </a:ln>
                  </pic:spPr>
                </pic:pic>
              </a:graphicData>
            </a:graphic>
          </wp:inline>
        </w:drawing>
      </w:r>
    </w:p>
    <w:p>
      <w:pPr>
        <w:pStyle w:val="ImageCaption"/>
      </w:pPr>
      <w:r>
        <w:t xml:space="preserve">Рис 2.4.3. Захист роз’ємів</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pPr>
      <w:bookmarkStart w:id="89" w:name="висновок-по-розділу-2"/>
      <w:r>
        <w:t xml:space="preserve">Висновок по розділу 2</w:t>
      </w:r>
      <w:bookmarkEnd w:id="89"/>
    </w:p>
    <w:p>
      <w:pPr>
        <w:pStyle w:val="FirstParagraph"/>
      </w:pPr>
      <w:r>
        <w:t xml:space="preserve">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r>
        <w:br w:type="page"/>
      </w:r>
    </w:p>
    <w:p>
      <w:pPr>
        <w:pStyle w:val="Heading1"/>
      </w:pPr>
      <w:bookmarkStart w:id="90" w:name="методологія-роботи-апквар"/>
      <w:r>
        <w:rPr>
          <w:b/>
        </w:rPr>
        <w:t xml:space="preserve">МЕТОДОЛОГІЯ РОБОТИ АПКВАР</w:t>
      </w:r>
      <w:bookmarkEnd w:id="90"/>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1" w:name="X5409afbef679b6d38a2ec1ea715ea8501d267a6"/>
      <w:r>
        <w:t xml:space="preserve">Приймання радіосигналів за допомогою технології SDR</w:t>
      </w:r>
      <w:bookmarkEnd w:id="91"/>
    </w:p>
    <w:p>
      <w:pPr>
        <w:pStyle w:val="FirstParagraph"/>
      </w:pPr>
      <w:r>
        <w:rPr>
          <w:b/>
        </w:rP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[37]</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rPr>
          <w:b/>
        </w:rP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rPr>
          <w:b/>
        </w:rP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rPr>
          <w:b/>
        </w:rP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rPr>
          <w:b/>
        </w:rP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rPr>
          <w:b/>
        </w:rP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rPr>
          <w:b/>
        </w:rP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2" w:name="Xd7e8414c99fd6efa9dd7c670cf3b3734bba37dc"/>
      <w:r>
        <w:t xml:space="preserve">Приймання та обробка радіосигналів за допомогою технології SDR</w:t>
      </w:r>
      <w:bookmarkEnd w:id="92"/>
    </w:p>
    <w:p>
      <w:pPr>
        <w:pStyle w:val="FirstParagraph"/>
      </w:pPr>
      <w:r>
        <w:rPr>
          <w:b/>
        </w:rP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33"/>
          <w:ilvl w:val="0"/>
        </w:numPr>
      </w:pPr>
      <w:r>
        <w:rPr>
          <w:b/>
        </w:rPr>
        <w:t xml:space="preserve">Аналоговий фронтенд</w:t>
      </w:r>
      <w:r>
        <w:t xml:space="preserve">: приймає сигнал з ефіру і подає його на АЦП.</w:t>
      </w:r>
    </w:p>
    <w:p>
      <w:pPr>
        <w:pStyle w:val="Compact"/>
        <w:numPr>
          <w:numId w:val="1133"/>
          <w:ilvl w:val="0"/>
        </w:numPr>
      </w:pPr>
      <w:r>
        <w:rPr>
          <w:b/>
        </w:rPr>
        <w:t xml:space="preserve">АЦП</w:t>
      </w:r>
      <w:r>
        <w:t xml:space="preserve">: перетворює аналоговий сигнал у цифрову форму.</w:t>
      </w:r>
    </w:p>
    <w:p>
      <w:pPr>
        <w:pStyle w:val="Compact"/>
        <w:numPr>
          <w:numId w:val="1133"/>
          <w:ilvl w:val="0"/>
        </w:numPr>
      </w:pPr>
      <w:r>
        <w:rPr>
          <w:b/>
        </w:rPr>
        <w:t xml:space="preserve">Цифровий сигнальний процесор (DSP)</w:t>
      </w:r>
      <w:r>
        <w:t xml:space="preserve"> </w:t>
      </w:r>
      <w:r>
        <w:t xml:space="preserve">або</w:t>
      </w:r>
      <w:r>
        <w:t xml:space="preserve"> </w:t>
      </w:r>
      <w:r>
        <w:rPr>
          <w:b/>
        </w:rPr>
        <w:t xml:space="preserve">ЦП/ГП</w:t>
      </w:r>
      <w:r>
        <w:t xml:space="preserve"> </w:t>
      </w:r>
      <w:r>
        <w:t xml:space="preserve">комп’ютера: виконує фільтрацію, демодуляцію, декодування.</w:t>
      </w:r>
    </w:p>
    <w:p>
      <w:pPr>
        <w:pStyle w:val="Compact"/>
        <w:numPr>
          <w:numId w:val="1133"/>
          <w:ilvl w:val="0"/>
        </w:numPr>
      </w:pPr>
      <w:r>
        <w:rPr>
          <w:b/>
        </w:rPr>
        <w:t xml:space="preserve">Програмне забезпечення</w:t>
      </w:r>
      <w:r>
        <w:t xml:space="preserve">: забезпечує візуалізацію, обробку та збереження сигналів.</w:t>
      </w:r>
    </w:p>
    <w:p>
      <w:pPr>
        <w:pStyle w:val="FirstParagraph"/>
      </w:pPr>
      <w:r>
        <w:rPr>
          <w:b/>
        </w:rP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rPr>
          <w:b/>
        </w:rPr>
        <w:t xml:space="preserve">SDR#[43]</w:t>
      </w:r>
      <w:r>
        <w:t xml:space="preserve"> </w:t>
      </w:r>
      <w:r>
        <w:t xml:space="preserve">— популярна Windows-програма для роботи з RTL-SDR.</w:t>
      </w:r>
    </w:p>
    <w:p>
      <w:pPr>
        <w:pStyle w:val="Compact"/>
        <w:numPr>
          <w:numId w:val="1134"/>
          <w:ilvl w:val="0"/>
        </w:numPr>
      </w:pPr>
      <w:r>
        <w:t xml:space="preserve">Спектр та waterfall.</w:t>
      </w:r>
    </w:p>
    <w:p>
      <w:pPr>
        <w:pStyle w:val="Compact"/>
        <w:numPr>
          <w:numId w:val="1134"/>
          <w:ilvl w:val="0"/>
        </w:numPr>
      </w:pPr>
      <w:r>
        <w:t xml:space="preserve">AM, FM, SSB, CW, WFM, NFM демодуляція.</w:t>
      </w:r>
    </w:p>
    <w:p>
      <w:pPr>
        <w:pStyle w:val="Compact"/>
        <w:numPr>
          <w:numId w:val="1134"/>
          <w:ilvl w:val="0"/>
        </w:numPr>
      </w:pPr>
      <w:r>
        <w:t xml:space="preserve">Плагіни: декодування AIS, ADS-B, TETRA, DMR тощо.</w:t>
      </w:r>
    </w:p>
    <w:p>
      <w:pPr>
        <w:pStyle w:val="Compact"/>
        <w:numPr>
          <w:numId w:val="1134"/>
          <w:ilvl w:val="0"/>
        </w:numPr>
      </w:pPr>
      <w:r>
        <w:t xml:space="preserve">Запис сигналів у WAV/IQ форматах.</w:t>
      </w:r>
    </w:p>
    <w:p>
      <w:pPr>
        <w:pStyle w:val="Compact"/>
        <w:numPr>
          <w:numId w:val="1134"/>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 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3"/>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 3.1. SDR#</w:t>
      </w:r>
    </w:p>
    <w:p>
      <w:pPr>
        <w:pStyle w:val="BodyText"/>
      </w:pPr>
      <w:r>
        <w:rPr>
          <w:b/>
        </w:rPr>
        <w:t xml:space="preserve">GQRX[44]</w:t>
      </w:r>
      <w:r>
        <w:t xml:space="preserve"> </w:t>
      </w:r>
      <w:r>
        <w:t xml:space="preserve">— кросплатформний SDR-інтерфейс на базі GNU Radio для Linux/macOS.</w:t>
      </w:r>
    </w:p>
    <w:p>
      <w:pPr>
        <w:pStyle w:val="Compact"/>
        <w:numPr>
          <w:numId w:val="1135"/>
          <w:ilvl w:val="0"/>
        </w:numPr>
      </w:pPr>
      <w:r>
        <w:t xml:space="preserve">Графічний інтерфейс з FFT/Waterfall.</w:t>
      </w:r>
    </w:p>
    <w:p>
      <w:pPr>
        <w:pStyle w:val="Compact"/>
        <w:numPr>
          <w:numId w:val="1135"/>
          <w:ilvl w:val="0"/>
        </w:numPr>
      </w:pPr>
      <w:r>
        <w:t xml:space="preserve">AM/FM/SSB/CW/RAW демодуляція.</w:t>
      </w:r>
    </w:p>
    <w:p>
      <w:pPr>
        <w:pStyle w:val="Compact"/>
        <w:numPr>
          <w:numId w:val="1135"/>
          <w:ilvl w:val="0"/>
        </w:numPr>
      </w:pPr>
      <w:r>
        <w:t xml:space="preserve">Запис аудіо та IQ-даних.</w:t>
      </w:r>
    </w:p>
    <w:p>
      <w:pPr>
        <w:pStyle w:val="Compact"/>
        <w:numPr>
          <w:numId w:val="1135"/>
          <w:ilvl w:val="0"/>
        </w:numPr>
      </w:pPr>
      <w:r>
        <w:t xml:space="preserve">Підтримка RTL-SDR, HackRF, USRP, BladeRF, PlutoSDR тощо.</w:t>
      </w:r>
    </w:p>
    <w:p>
      <w:pPr>
        <w:pStyle w:val="CaptionedFigure"/>
      </w:pPr>
      <w:r>
        <w:drawing>
          <wp:inline>
            <wp:extent cx="2879999" cy="1830615"/>
            <wp:effectExtent b="0" l="0" r="0" t="0"/>
            <wp:docPr descr="Рис 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94"/>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 3.2. GQRX</w:t>
      </w:r>
    </w:p>
    <w:p>
      <w:pPr>
        <w:pStyle w:val="BodyText"/>
      </w:pPr>
      <w:r>
        <w:rPr>
          <w:b/>
        </w:rPr>
        <w:t xml:space="preserve">GNU Radio[45]</w:t>
      </w:r>
      <w:r>
        <w:t xml:space="preserve"> </w:t>
      </w:r>
      <w:r>
        <w:t xml:space="preserve">— фреймворк для створення SDR-додатків у вигляді графічного середовища (GRC).</w:t>
      </w:r>
    </w:p>
    <w:p>
      <w:pPr>
        <w:pStyle w:val="Compact"/>
        <w:numPr>
          <w:numId w:val="1136"/>
          <w:ilvl w:val="0"/>
        </w:numPr>
      </w:pPr>
      <w:r>
        <w:t xml:space="preserve">Побудова потоку обробки сигналу з блоків: джерело, фільтр, демодулятор, декодер.</w:t>
      </w:r>
    </w:p>
    <w:p>
      <w:pPr>
        <w:pStyle w:val="Compact"/>
        <w:numPr>
          <w:numId w:val="1136"/>
          <w:ilvl w:val="0"/>
        </w:numPr>
      </w:pPr>
      <w:r>
        <w:t xml:space="preserve">Підтримка мови Python для користувацької логіки.</w:t>
      </w:r>
    </w:p>
    <w:p>
      <w:pPr>
        <w:pStyle w:val="Compact"/>
        <w:numPr>
          <w:numId w:val="1136"/>
          <w:ilvl w:val="0"/>
        </w:numPr>
      </w:pPr>
      <w:r>
        <w:t xml:space="preserve">Застосовується для наукових, військових, комерційних задач.</w:t>
      </w:r>
    </w:p>
    <w:p>
      <w:pPr>
        <w:pStyle w:val="Compact"/>
        <w:numPr>
          <w:numId w:val="1136"/>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 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95"/>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 3.3. GNU Radio</w:t>
      </w:r>
    </w:p>
    <w:p>
      <w:pPr>
        <w:pStyle w:val="BodyText"/>
      </w:pPr>
      <w:r>
        <w:t xml:space="preserve">(URH)</w:t>
      </w:r>
    </w:p>
    <w:p>
      <w:pPr>
        <w:pStyle w:val="BodyText"/>
      </w:pPr>
      <w:r>
        <w:rPr>
          <w:b/>
        </w:rPr>
        <w:t xml:space="preserve">Universal Radio Hacker[46]</w:t>
      </w:r>
      <w:r>
        <w:t xml:space="preserve"> </w:t>
      </w:r>
      <w:r>
        <w:t xml:space="preserve">— інструмент для аналізу цифрових протоколів.</w:t>
      </w:r>
    </w:p>
    <w:p>
      <w:pPr>
        <w:pStyle w:val="Compact"/>
        <w:numPr>
          <w:numId w:val="1137"/>
          <w:ilvl w:val="0"/>
        </w:numPr>
      </w:pPr>
      <w:r>
        <w:t xml:space="preserve">Захоплення, перегляд, декодування і повторна передача сигналів.</w:t>
      </w:r>
    </w:p>
    <w:p>
      <w:pPr>
        <w:pStyle w:val="Compact"/>
        <w:numPr>
          <w:numId w:val="1137"/>
          <w:ilvl w:val="0"/>
        </w:numPr>
      </w:pPr>
      <w:r>
        <w:t xml:space="preserve">Аналіз бітових послідовностей, протоколів (манчестер, NRZ, ASK, OOK).</w:t>
      </w:r>
    </w:p>
    <w:p>
      <w:pPr>
        <w:pStyle w:val="Compact"/>
        <w:numPr>
          <w:numId w:val="1137"/>
          <w:ilvl w:val="0"/>
        </w:numPr>
      </w:pPr>
      <w:r>
        <w:t xml:space="preserve">Підтримка багатьох SDR пристроїв.</w:t>
      </w:r>
    </w:p>
    <w:p>
      <w:pPr>
        <w:pStyle w:val="CaptionedFigure"/>
      </w:pPr>
      <w:r>
        <w:drawing>
          <wp:inline>
            <wp:extent cx="2879999" cy="1619999"/>
            <wp:effectExtent b="0" l="0" r="0" t="0"/>
            <wp:docPr descr="Рис 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96"/>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 3.4. Universal Radio Hacker</w:t>
      </w:r>
    </w:p>
    <w:p>
      <w:pPr>
        <w:pStyle w:val="BodyText"/>
      </w:pPr>
      <w:r>
        <w:rPr>
          <w:b/>
        </w:rPr>
        <w:t xml:space="preserve">Inspectrum[47]</w:t>
      </w:r>
      <w:r>
        <w:t xml:space="preserve"> </w:t>
      </w:r>
      <w:r>
        <w:t xml:space="preserve">— програма для аналізу IQ-сигналів.</w:t>
      </w:r>
    </w:p>
    <w:p>
      <w:pPr>
        <w:pStyle w:val="Compact"/>
        <w:numPr>
          <w:numId w:val="1138"/>
          <w:ilvl w:val="0"/>
        </w:numPr>
      </w:pPr>
      <w:r>
        <w:t xml:space="preserve">Розширене відображення спектру та фазового простору.</w:t>
      </w:r>
    </w:p>
    <w:p>
      <w:pPr>
        <w:pStyle w:val="Compact"/>
        <w:numPr>
          <w:numId w:val="1138"/>
          <w:ilvl w:val="0"/>
        </w:numPr>
      </w:pPr>
      <w:r>
        <w:t xml:space="preserve">Можливість розмітки імпульсів і виявлення манчестерського кодування.</w:t>
      </w:r>
    </w:p>
    <w:p>
      <w:pPr>
        <w:pStyle w:val="Compact"/>
        <w:numPr>
          <w:numId w:val="1138"/>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 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7"/>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 3.5. Inspectrum</w:t>
      </w:r>
    </w:p>
    <w:p>
      <w:pPr>
        <w:pStyle w:val="BodyText"/>
      </w:pPr>
      <w:r>
        <w:rPr>
          <w:b/>
        </w:rPr>
        <w:t xml:space="preserve">SDR++[48]</w:t>
      </w:r>
      <w:r>
        <w:t xml:space="preserve"> </w:t>
      </w:r>
      <w:r>
        <w:t xml:space="preserve">— легкий, мультиплатформний SDR клієнт.</w:t>
      </w:r>
    </w:p>
    <w:p>
      <w:pPr>
        <w:pStyle w:val="Compact"/>
        <w:numPr>
          <w:numId w:val="1139"/>
          <w:ilvl w:val="0"/>
        </w:numPr>
      </w:pPr>
      <w:r>
        <w:t xml:space="preserve">Працює під Windows, macOS, Linux.</w:t>
      </w:r>
    </w:p>
    <w:p>
      <w:pPr>
        <w:pStyle w:val="Compact"/>
        <w:numPr>
          <w:numId w:val="1139"/>
          <w:ilvl w:val="0"/>
        </w:numPr>
      </w:pPr>
      <w:r>
        <w:t xml:space="preserve">Підтримка декількох SDR одночасно.</w:t>
      </w:r>
    </w:p>
    <w:p>
      <w:pPr>
        <w:pStyle w:val="Compact"/>
        <w:numPr>
          <w:numId w:val="1139"/>
          <w:ilvl w:val="0"/>
        </w:numPr>
      </w:pPr>
      <w:r>
        <w:t xml:space="preserve">Швидкий спектрограф, підтримка плагінів.</w:t>
      </w:r>
    </w:p>
    <w:p>
      <w:pPr>
        <w:pStyle w:val="CaptionedFigure"/>
      </w:pPr>
      <w:r>
        <w:drawing>
          <wp:inline>
            <wp:extent cx="2879999" cy="1625632"/>
            <wp:effectExtent b="0" l="0" r="0" t="0"/>
            <wp:docPr descr="Рис 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8"/>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 3.6. SDR++</w:t>
      </w:r>
    </w:p>
    <w:p>
      <w:pPr>
        <w:pStyle w:val="BodyText"/>
      </w:pPr>
      <w:r>
        <w:rPr>
          <w:b/>
        </w:rPr>
        <w:t xml:space="preserve">SigDigger[49]</w:t>
      </w:r>
      <w:r>
        <w:t xml:space="preserve"> </w:t>
      </w:r>
      <w:r>
        <w:t xml:space="preserve">— аналітична SDR-програма з підтримкою широкого спектру сигналів.</w:t>
      </w:r>
    </w:p>
    <w:p>
      <w:pPr>
        <w:pStyle w:val="Compact"/>
        <w:numPr>
          <w:numId w:val="1140"/>
          <w:ilvl w:val="0"/>
        </w:numPr>
      </w:pPr>
      <w:r>
        <w:t xml:space="preserve">FFT, демодуляція, запис.</w:t>
      </w:r>
    </w:p>
    <w:p>
      <w:pPr>
        <w:pStyle w:val="Compact"/>
        <w:numPr>
          <w:numId w:val="1140"/>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 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9"/>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 3.7. SigDigger</w:t>
      </w:r>
    </w:p>
    <w:p>
      <w:pPr>
        <w:pStyle w:val="BodyText"/>
      </w:pPr>
      <w:r>
        <w:rPr>
          <w:b/>
        </w:rP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w:t>
      </w:r>
      <w:r>
        <w:t xml:space="preserve"> </w:t>
      </w:r>
      <w:r>
        <w:rPr>
          <w:b/>
        </w:rPr>
        <w:t xml:space="preserve">Audacity[50]</w:t>
      </w:r>
      <w:r>
        <w:t xml:space="preserve">.</w:t>
      </w:r>
    </w:p>
    <w:p>
      <w:pPr>
        <w:pStyle w:val="CaptionedFigure"/>
      </w:pPr>
      <w:r>
        <w:drawing>
          <wp:inline>
            <wp:extent cx="2879999" cy="1784249"/>
            <wp:effectExtent b="0" l="0" r="0" t="0"/>
            <wp:docPr descr="Рис 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0"/>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 3.8. Audacity</w:t>
      </w:r>
    </w:p>
    <w:p>
      <w:pPr>
        <w:pStyle w:val="Compact"/>
        <w:numPr>
          <w:numId w:val="1141"/>
          <w:ilvl w:val="0"/>
        </w:numPr>
      </w:pPr>
      <w:r>
        <w:t xml:space="preserve">Розгортка сигналу по часу.</w:t>
      </w:r>
    </w:p>
    <w:p>
      <w:pPr>
        <w:pStyle w:val="Compact"/>
        <w:numPr>
          <w:numId w:val="1141"/>
          <w:ilvl w:val="0"/>
        </w:numPr>
      </w:pPr>
      <w:r>
        <w:t xml:space="preserve">Спектральний аналіз.</w:t>
      </w:r>
    </w:p>
    <w:p>
      <w:pPr>
        <w:pStyle w:val="Compact"/>
        <w:numPr>
          <w:numId w:val="1141"/>
          <w:ilvl w:val="0"/>
        </w:numPr>
      </w:pPr>
      <w:r>
        <w:t xml:space="preserve">Виділення, вирізання, фільтрація підсигналів.</w:t>
      </w:r>
    </w:p>
    <w:p>
      <w:pPr>
        <w:pStyle w:val="FirstParagraph"/>
      </w:pPr>
      <w:r>
        <w:rPr>
          <w:b/>
        </w:rPr>
        <w:t xml:space="preserve">Етапи обробки сигналу в SDR</w:t>
      </w:r>
    </w:p>
    <w:p>
      <w:pPr>
        <w:pStyle w:val="BodyText"/>
      </w:pPr>
      <w:r>
        <w:t xml:space="preserve">Обробка сигналу за допомогою SDR включає наступні етапи.</w:t>
      </w:r>
    </w:p>
    <w:p>
      <w:pPr>
        <w:numPr>
          <w:numId w:val="1142"/>
          <w:ilvl w:val="0"/>
        </w:numPr>
      </w:pPr>
      <w:r>
        <w:rPr>
          <w:b/>
        </w:rPr>
        <w:t xml:space="preserve">Приймання сигналу</w:t>
      </w:r>
      <w:r>
        <w:t xml:space="preserve">:</w:t>
      </w:r>
    </w:p>
    <w:p>
      <w:pPr>
        <w:pStyle w:val="Compact"/>
        <w:numPr>
          <w:numId w:val="1143"/>
          <w:ilvl w:val="1"/>
        </w:numPr>
      </w:pPr>
      <w:r>
        <w:t xml:space="preserve">Вибір частоти, ширини смуги.</w:t>
      </w:r>
    </w:p>
    <w:p>
      <w:pPr>
        <w:pStyle w:val="Compact"/>
        <w:numPr>
          <w:numId w:val="1143"/>
          <w:ilvl w:val="1"/>
        </w:numPr>
      </w:pPr>
      <w:r>
        <w:t xml:space="preserve">АЦП перетворення (IQ-дані).</w:t>
      </w:r>
    </w:p>
    <w:p>
      <w:pPr>
        <w:numPr>
          <w:numId w:val="1142"/>
          <w:ilvl w:val="0"/>
        </w:numPr>
      </w:pPr>
      <w:r>
        <w:rPr>
          <w:b/>
        </w:rPr>
        <w:t xml:space="preserve">Попередня обробка</w:t>
      </w:r>
      <w:r>
        <w:t xml:space="preserve">:</w:t>
      </w:r>
    </w:p>
    <w:p>
      <w:pPr>
        <w:pStyle w:val="Compact"/>
        <w:numPr>
          <w:numId w:val="1144"/>
          <w:ilvl w:val="1"/>
        </w:numPr>
      </w:pPr>
      <w:r>
        <w:t xml:space="preserve">Фільтрація (низькочастотна, смуговапропускна).</w:t>
      </w:r>
    </w:p>
    <w:p>
      <w:pPr>
        <w:pStyle w:val="Compact"/>
        <w:numPr>
          <w:numId w:val="1144"/>
          <w:ilvl w:val="1"/>
        </w:numPr>
      </w:pPr>
      <w:r>
        <w:t xml:space="preserve">Усунення зміщення частоти, нормалізація амплітуди.</w:t>
      </w:r>
    </w:p>
    <w:p>
      <w:pPr>
        <w:numPr>
          <w:numId w:val="1142"/>
          <w:ilvl w:val="0"/>
        </w:numPr>
      </w:pPr>
      <w:r>
        <w:rPr>
          <w:b/>
        </w:rPr>
        <w:t xml:space="preserve">Демодуляція</w:t>
      </w:r>
      <w:r>
        <w:t xml:space="preserve">.</w:t>
      </w:r>
    </w:p>
    <w:p>
      <w:pPr>
        <w:pStyle w:val="Compact"/>
        <w:numPr>
          <w:numId w:val="1145"/>
          <w:ilvl w:val="1"/>
        </w:numPr>
      </w:pPr>
      <w:r>
        <w:t xml:space="preserve">Залежно від типу сигналу: AM/FM/SSB/FSK/QAM/PSK.</w:t>
      </w:r>
    </w:p>
    <w:p>
      <w:pPr>
        <w:pStyle w:val="Compact"/>
        <w:numPr>
          <w:numId w:val="1145"/>
          <w:ilvl w:val="1"/>
        </w:numPr>
      </w:pPr>
      <w:r>
        <w:t xml:space="preserve">Витягнення корисної інформації (аудіо, дані).</w:t>
      </w:r>
    </w:p>
    <w:p>
      <w:pPr>
        <w:numPr>
          <w:numId w:val="1142"/>
          <w:ilvl w:val="0"/>
        </w:numPr>
      </w:pPr>
      <w:r>
        <w:rPr>
          <w:b/>
        </w:rPr>
        <w:t xml:space="preserve">Декодування</w:t>
      </w:r>
      <w:r>
        <w:t xml:space="preserve">.</w:t>
      </w:r>
    </w:p>
    <w:p>
      <w:pPr>
        <w:pStyle w:val="Compact"/>
        <w:numPr>
          <w:numId w:val="1146"/>
          <w:ilvl w:val="1"/>
        </w:numPr>
      </w:pPr>
      <w:r>
        <w:t xml:space="preserve">Інтерпретація бітових потоків у пакети/протоколи.</w:t>
      </w:r>
    </w:p>
    <w:p>
      <w:pPr>
        <w:pStyle w:val="Compact"/>
        <w:numPr>
          <w:numId w:val="1146"/>
          <w:ilvl w:val="1"/>
        </w:numPr>
      </w:pPr>
      <w:r>
        <w:t xml:space="preserve">Вивід у текстовому або графічному вигляді.</w:t>
      </w:r>
    </w:p>
    <w:p>
      <w:pPr>
        <w:numPr>
          <w:numId w:val="1142"/>
          <w:ilvl w:val="0"/>
        </w:numPr>
      </w:pPr>
      <w:r>
        <w:rPr>
          <w:b/>
        </w:rPr>
        <w:t xml:space="preserve">Аналіз і зберігання</w:t>
      </w:r>
      <w:r>
        <w:t xml:space="preserve">.</w:t>
      </w:r>
    </w:p>
    <w:p>
      <w:pPr>
        <w:pStyle w:val="Compact"/>
        <w:numPr>
          <w:numId w:val="1147"/>
          <w:ilvl w:val="1"/>
        </w:numPr>
      </w:pPr>
      <w:r>
        <w:t xml:space="preserve">Збереження IQ-даних або аудіо для подальшої обробки.</w:t>
      </w:r>
    </w:p>
    <w:p>
      <w:pPr>
        <w:pStyle w:val="Compact"/>
        <w:numPr>
          <w:numId w:val="1147"/>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1" w:name="висновок-по-розділу-3"/>
      <w:r>
        <w:t xml:space="preserve">Висновок по розділу 3</w:t>
      </w:r>
      <w:bookmarkEnd w:id="101"/>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2" w:name="експериментальне-випробування"/>
      <w:r>
        <w:rPr>
          <w:b/>
        </w:rPr>
        <w:t xml:space="preserve">ЕКСПЕРИМЕНТАЛЬНЕ ВИПРОБУВАННЯ</w:t>
      </w:r>
      <w:bookmarkEnd w:id="102"/>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3" w:name="X52178c34dc4be59585d87418899a994018ad1d9"/>
      <w:r>
        <w:t xml:space="preserve">Прийом аналогового радіосигналу портативною рацією</w:t>
      </w:r>
      <w:bookmarkEnd w:id="103"/>
    </w:p>
    <w:p>
      <w:pPr>
        <w:pStyle w:val="FirstParagraph"/>
      </w:pPr>
      <w:r>
        <w:t xml:space="preserve">Використане обладнання:</w:t>
      </w:r>
    </w:p>
    <w:p>
      <w:pPr>
        <w:pStyle w:val="Compact"/>
        <w:numPr>
          <w:numId w:val="1148"/>
          <w:ilvl w:val="0"/>
        </w:numPr>
      </w:pPr>
      <w:r>
        <w:t xml:space="preserve">Джерело сигналу — рація Baofeng.</w:t>
      </w:r>
    </w:p>
    <w:p>
      <w:pPr>
        <w:pStyle w:val="Compact"/>
        <w:numPr>
          <w:numId w:val="1148"/>
          <w:ilvl w:val="0"/>
        </w:numPr>
      </w:pPr>
      <w:r>
        <w:t xml:space="preserve">Приймач — BladeRF.</w:t>
      </w:r>
    </w:p>
    <w:p>
      <w:pPr>
        <w:pStyle w:val="Compact"/>
        <w:numPr>
          <w:numId w:val="1148"/>
          <w:ilvl w:val="0"/>
        </w:numPr>
      </w:pPr>
      <w:r>
        <w:t xml:space="preserve">Програмне забезпечення для обробки — GNU Radio.</w:t>
      </w:r>
    </w:p>
    <w:p>
      <w:pPr>
        <w:pStyle w:val="FirstParagraph"/>
      </w:pPr>
      <w:r>
        <w:rPr>
          <w:b/>
        </w:rPr>
        <w:t xml:space="preserve">Основні характеристики та можливості Baofeng</w:t>
      </w:r>
    </w:p>
    <w:p>
      <w:pPr>
        <w:pStyle w:val="Compact"/>
        <w:numPr>
          <w:numId w:val="1149"/>
          <w:ilvl w:val="0"/>
        </w:numPr>
      </w:pPr>
      <w:r>
        <w:t xml:space="preserve">Працює у</w:t>
      </w:r>
      <w:r>
        <w:t xml:space="preserve"> </w:t>
      </w:r>
      <w:r>
        <w:rPr>
          <w:b/>
        </w:rPr>
        <w:t xml:space="preserve">VHF</w:t>
      </w:r>
      <w:r>
        <w:t xml:space="preserve"> </w:t>
      </w:r>
      <w:r>
        <w:t xml:space="preserve">(136-174 МГц) та</w:t>
      </w:r>
      <w:r>
        <w:t xml:space="preserve"> </w:t>
      </w:r>
      <w:r>
        <w:rPr>
          <w:b/>
        </w:rPr>
        <w:t xml:space="preserve">UHF</w:t>
      </w:r>
      <w:r>
        <w:t xml:space="preserve"> </w:t>
      </w:r>
      <w:r>
        <w:t xml:space="preserve">(400-520 МГц) діапазонах.</w:t>
      </w:r>
    </w:p>
    <w:p>
      <w:pPr>
        <w:pStyle w:val="Compact"/>
        <w:numPr>
          <w:numId w:val="1149"/>
          <w:ilvl w:val="0"/>
        </w:numPr>
      </w:pPr>
      <w:r>
        <w:rPr>
          <w:b/>
        </w:rPr>
        <w:t xml:space="preserve">Вихідна потужність:</w:t>
      </w:r>
      <w:r>
        <w:t xml:space="preserve"> </w:t>
      </w:r>
      <w:r>
        <w:t xml:space="preserve">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numId w:val="1149"/>
          <w:ilvl w:val="0"/>
        </w:numPr>
      </w:pPr>
      <w:r>
        <w:rPr>
          <w:b/>
        </w:rPr>
        <w:t xml:space="preserve">Модуляція:</w:t>
      </w:r>
      <w:r>
        <w:t xml:space="preserve"> </w:t>
      </w:r>
      <w:r>
        <w:rPr>
          <w:b/>
        </w:rPr>
        <w:t xml:space="preserve">FM (частотна модуляція)</w:t>
      </w:r>
      <w:r>
        <w:t xml:space="preserve"> </w:t>
      </w:r>
      <w:r>
        <w:t xml:space="preserve">— типовий стандарт для портативних рацій, забезпечує якісний звук.</w:t>
      </w:r>
    </w:p>
    <w:p>
      <w:pPr>
        <w:pStyle w:val="Compact"/>
        <w:numPr>
          <w:numId w:val="1149"/>
          <w:ilvl w:val="0"/>
        </w:numPr>
      </w:pPr>
      <w:r>
        <w:rPr>
          <w:b/>
        </w:rPr>
        <w:t xml:space="preserve">Кількість каналів:</w:t>
      </w:r>
      <w:r>
        <w:t xml:space="preserve"> </w:t>
      </w:r>
      <w:r>
        <w:t xml:space="preserve">Від 128 до 200 програмованих каналів, що дозволяє зберігати багато частот.</w:t>
      </w:r>
    </w:p>
    <w:p>
      <w:pPr>
        <w:pStyle w:val="Compact"/>
        <w:numPr>
          <w:numId w:val="1149"/>
          <w:ilvl w:val="0"/>
        </w:numPr>
      </w:pPr>
      <w:r>
        <w:rPr>
          <w:b/>
        </w:rPr>
        <w:t xml:space="preserve">Функціональні можливості:</w:t>
      </w:r>
    </w:p>
    <w:p>
      <w:pPr>
        <w:pStyle w:val="Compact"/>
        <w:numPr>
          <w:numId w:val="1150"/>
          <w:ilvl w:val="1"/>
        </w:numPr>
      </w:pPr>
      <w:r>
        <w:rPr>
          <w:b/>
        </w:rPr>
        <w:t xml:space="preserve">Два канали одночасно (Dual Watch/Dual Receive):</w:t>
      </w:r>
      <w:r>
        <w:t xml:space="preserve"> </w:t>
      </w:r>
      <w:r>
        <w:t xml:space="preserve">Можливість стежити за двома частотами одночасно.</w:t>
      </w:r>
    </w:p>
    <w:p>
      <w:pPr>
        <w:pStyle w:val="Compact"/>
        <w:numPr>
          <w:numId w:val="1150"/>
          <w:ilvl w:val="1"/>
        </w:numPr>
      </w:pPr>
      <w:r>
        <w:rPr>
          <w:b/>
        </w:rPr>
        <w:t xml:space="preserve">VOX (Voice Operated eXchange):</w:t>
      </w:r>
      <w:r>
        <w:t xml:space="preserve"> </w:t>
      </w:r>
      <w:r>
        <w:t xml:space="preserve">Автоматичний початок передачі голосом без натискання кнопки PTT.</w:t>
      </w:r>
    </w:p>
    <w:p>
      <w:pPr>
        <w:pStyle w:val="Compact"/>
        <w:numPr>
          <w:numId w:val="1150"/>
          <w:ilvl w:val="1"/>
        </w:numPr>
      </w:pPr>
      <w:r>
        <w:rPr>
          <w:b/>
        </w:rPr>
        <w:t xml:space="preserve">CTCSS/DCS (Tone Squelch):</w:t>
      </w:r>
      <w:r>
        <w:t xml:space="preserve"> </w:t>
      </w:r>
      <w:r>
        <w:t xml:space="preserve">Тоновий шумоподавлювач для фільтрації небажаних сигналів і прослуховування лише своєї групи.</w:t>
      </w:r>
    </w:p>
    <w:p>
      <w:pPr>
        <w:pStyle w:val="CaptionedFigure"/>
      </w:pPr>
      <w:r>
        <w:drawing>
          <wp:inline>
            <wp:extent cx="2879999" cy="1919999"/>
            <wp:effectExtent b="0" l="0" r="0" t="0"/>
            <wp:docPr descr="Рис 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Рація Baofeng</w:t>
      </w:r>
    </w:p>
    <w:p>
      <w:pPr>
        <w:pStyle w:val="BodyText"/>
      </w:pPr>
      <w:r>
        <w:t xml:space="preserve">Виконання експерименту [51].</w:t>
      </w:r>
    </w:p>
    <w:p>
      <w:pPr>
        <w:pStyle w:val="BodyText"/>
      </w:pPr>
      <w:r>
        <w:rPr>
          <w:b/>
        </w:rPr>
        <w:t xml:space="preserve">1. Конфігурація GNU Radio для прийому сигналу:</w:t>
      </w:r>
    </w:p>
    <w:p>
      <w:pPr>
        <w:pStyle w:val="Compact"/>
        <w:numPr>
          <w:numId w:val="1151"/>
          <w:ilvl w:val="0"/>
        </w:numPr>
      </w:pPr>
      <w:r>
        <w:t xml:space="preserve">Задаються параметри, частота 446.13 МГц та частота дискретизації (Sample Rate).</w:t>
      </w:r>
    </w:p>
    <w:p>
      <w:pPr>
        <w:pStyle w:val="Compact"/>
        <w:numPr>
          <w:numId w:val="1151"/>
          <w:ilvl w:val="0"/>
        </w:numPr>
      </w:pPr>
      <w:r>
        <w:t xml:space="preserve">Посилення (Gain) встановлюється на мінімум (-1).</w:t>
      </w:r>
    </w:p>
    <w:p>
      <w:pPr>
        <w:pStyle w:val="Compact"/>
        <w:numPr>
          <w:numId w:val="1151"/>
          <w:ilvl w:val="0"/>
        </w:numPr>
      </w:pPr>
      <w:r>
        <w:t xml:space="preserve">Використовується блок Osmocom Source з параметрами, налаштованими під конкретний SDR-приймач (BladeRF).</w:t>
      </w:r>
    </w:p>
    <w:p>
      <w:pPr>
        <w:pStyle w:val="Compact"/>
        <w:numPr>
          <w:numId w:val="1151"/>
          <w:ilvl w:val="0"/>
        </w:numPr>
      </w:pPr>
      <w:r>
        <w:t xml:space="preserve">Для візуалізації спектра застосовується блок GUI Sink.</w:t>
      </w:r>
    </w:p>
    <w:p>
      <w:pPr>
        <w:pStyle w:val="CaptionedFigure"/>
      </w:pPr>
      <w:r>
        <w:drawing>
          <wp:inline>
            <wp:extent cx="2879999" cy="1491720"/>
            <wp:effectExtent b="0" l="0" r="0" t="0"/>
            <wp:docPr descr="Рис 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05"/>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 4.2. Структура цифрової обробки для графічного відображення</w:t>
      </w:r>
    </w:p>
    <w:p>
      <w:pPr>
        <w:pStyle w:val="CaptionedFigure"/>
      </w:pPr>
      <w:r>
        <w:drawing>
          <wp:inline>
            <wp:extent cx="2879999" cy="1880072"/>
            <wp:effectExtent b="0" l="0" r="0" t="0"/>
            <wp:docPr descr="Рис 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06"/>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 4.3. Параметри BladeRF</w:t>
      </w:r>
    </w:p>
    <w:p>
      <w:pPr>
        <w:pStyle w:val="CaptionedFigure"/>
      </w:pPr>
      <w:r>
        <w:drawing>
          <wp:inline>
            <wp:extent cx="2879999" cy="2586857"/>
            <wp:effectExtent b="0" l="0" r="0" t="0"/>
            <wp:docPr descr="Рис 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7"/>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 4.4. Параметри графічного відображення</w:t>
      </w:r>
    </w:p>
    <w:p>
      <w:pPr>
        <w:pStyle w:val="CaptionedFigure"/>
      </w:pPr>
      <w:r>
        <w:drawing>
          <wp:inline>
            <wp:extent cx="2879999" cy="2033836"/>
            <wp:effectExtent b="0" l="0" r="0" t="0"/>
            <wp:docPr descr="Рис 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8"/>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 4.5. Частотне відображення прийнятого сигналу</w:t>
      </w:r>
    </w:p>
    <w:p>
      <w:pPr>
        <w:pStyle w:val="CaptionedFigure"/>
      </w:pPr>
      <w:r>
        <w:drawing>
          <wp:inline>
            <wp:extent cx="2879999" cy="2039457"/>
            <wp:effectExtent b="0" l="0" r="0" t="0"/>
            <wp:docPr descr="Рис 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9"/>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 4.6. Водоспадне відображення прийнятого сигналу</w:t>
      </w:r>
    </w:p>
    <w:p>
      <w:pPr>
        <w:pStyle w:val="CaptionedFigure"/>
      </w:pPr>
      <w:r>
        <w:drawing>
          <wp:inline>
            <wp:extent cx="2879999" cy="2044012"/>
            <wp:effectExtent b="0" l="0" r="0" t="0"/>
            <wp:docPr descr="Рис 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0"/>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 4.7. Амплітудне відображення прийнятого сигналу</w:t>
      </w:r>
    </w:p>
    <w:p>
      <w:pPr>
        <w:pStyle w:val="CaptionedFigure"/>
      </w:pPr>
      <w:r>
        <w:drawing>
          <wp:inline>
            <wp:extent cx="2879999" cy="2054326"/>
            <wp:effectExtent b="0" l="0" r="0" t="0"/>
            <wp:docPr descr="Рис 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11"/>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 4.8. Сузір’я прийнятого сигналу</w:t>
      </w:r>
    </w:p>
    <w:p>
      <w:pPr>
        <w:pStyle w:val="BodyText"/>
      </w:pPr>
      <w:r>
        <w:rPr>
          <w:b/>
        </w:rPr>
        <w:t xml:space="preserve">2. Виведення сигналу на аудіосистему комп’ютера:</w:t>
      </w:r>
    </w:p>
    <w:p>
      <w:pPr>
        <w:pStyle w:val="Compact"/>
        <w:numPr>
          <w:numId w:val="1152"/>
          <w:ilvl w:val="0"/>
        </w:numPr>
      </w:pPr>
      <w:r>
        <w:t xml:space="preserve">Для прослуховування сигналу через комп’ютер додаються блоки аудіообробки.</w:t>
      </w:r>
    </w:p>
    <w:p>
      <w:pPr>
        <w:pStyle w:val="Compact"/>
        <w:numPr>
          <w:numId w:val="1152"/>
          <w:ilvl w:val="0"/>
        </w:numPr>
      </w:pPr>
      <w:r>
        <w:t xml:space="preserve">Встановлюється фільтр низьких частот (Low Pass Filter) для виділення потрібного каналу.</w:t>
      </w:r>
    </w:p>
    <w:p>
      <w:pPr>
        <w:pStyle w:val="Compact"/>
        <w:numPr>
          <w:numId w:val="1153"/>
          <w:ilvl w:val="1"/>
        </w:numPr>
      </w:pPr>
      <w:r>
        <w:t xml:space="preserve">Налаштовуються параметри: Sample Rate, Cutoff Frequency (наприклад, 50 кГц) і Transition Width (наприклад, 3 кГц).</w:t>
      </w:r>
    </w:p>
    <w:p>
      <w:pPr>
        <w:pStyle w:val="Compact"/>
        <w:numPr>
          <w:numId w:val="1152"/>
          <w:ilvl w:val="0"/>
        </w:numPr>
      </w:pPr>
      <w:r>
        <w:t xml:space="preserve">Додається блок FM Demod для демодуляції FM-сигналу.</w:t>
      </w:r>
    </w:p>
    <w:p>
      <w:pPr>
        <w:pStyle w:val="Compact"/>
        <w:numPr>
          <w:numId w:val="1154"/>
          <w:ilvl w:val="1"/>
        </w:numPr>
      </w:pPr>
      <w:r>
        <w:t xml:space="preserve">Вказуються Sample Rate і Audio Decimation.</w:t>
      </w:r>
    </w:p>
    <w:p>
      <w:pPr>
        <w:pStyle w:val="Compact"/>
        <w:numPr>
          <w:numId w:val="1152"/>
          <w:ilvl w:val="0"/>
        </w:numPr>
      </w:pPr>
      <w:r>
        <w:t xml:space="preserve">Для виведення звуку використовується блок Audio Sink.</w:t>
      </w:r>
    </w:p>
    <w:p>
      <w:pPr>
        <w:pStyle w:val="Compact"/>
        <w:numPr>
          <w:numId w:val="1155"/>
          <w:ilvl w:val="1"/>
        </w:numPr>
      </w:pPr>
      <w:r>
        <w:t xml:space="preserve">Sample Rate аудіовиходу — наприклад, 48 кГц.</w:t>
      </w:r>
    </w:p>
    <w:p>
      <w:pPr>
        <w:pStyle w:val="CaptionedFigure"/>
      </w:pPr>
      <w:r>
        <w:drawing>
          <wp:inline>
            <wp:extent cx="2879999" cy="1438675"/>
            <wp:effectExtent b="0" l="0" r="0" t="0"/>
            <wp:docPr descr="Рис 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2"/>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 4.9. Структура цифрової обробки для аудіовиходу</w:t>
      </w:r>
    </w:p>
    <w:p>
      <w:pPr>
        <w:pStyle w:val="CaptionedFigure"/>
      </w:pPr>
      <w:r>
        <w:drawing>
          <wp:inline>
            <wp:extent cx="2879999" cy="1886896"/>
            <wp:effectExtent b="0" l="0" r="0" t="0"/>
            <wp:docPr descr="Рис 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3"/>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 4.10. Налаштування фільтра низьких частот</w:t>
      </w:r>
    </w:p>
    <w:p>
      <w:pPr>
        <w:pStyle w:val="CaptionedFigure"/>
      </w:pPr>
      <w:r>
        <w:drawing>
          <wp:inline>
            <wp:extent cx="2879999" cy="712087"/>
            <wp:effectExtent b="0" l="0" r="0" t="0"/>
            <wp:docPr descr="Рис 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4"/>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 4.11. Налаштування FM демодулятора</w:t>
      </w:r>
    </w:p>
    <w:p>
      <w:pPr>
        <w:pStyle w:val="CaptionedFigure"/>
      </w:pPr>
      <w:r>
        <w:drawing>
          <wp:inline>
            <wp:extent cx="2879999" cy="1066861"/>
            <wp:effectExtent b="0" l="0" r="0" t="0"/>
            <wp:docPr descr="Рис 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5"/>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 4.12. Налаштування аудіовиходу</w:t>
      </w:r>
    </w:p>
    <w:p>
      <w:pPr>
        <w:pStyle w:val="BodyText"/>
      </w:pPr>
      <w:r>
        <w:rPr>
          <w:b/>
        </w:rPr>
        <w:t xml:space="preserve">3. Запис сигналу у файл:</w:t>
      </w:r>
    </w:p>
    <w:p>
      <w:pPr>
        <w:pStyle w:val="Compact"/>
        <w:numPr>
          <w:numId w:val="1156"/>
          <w:ilvl w:val="0"/>
        </w:numPr>
      </w:pPr>
      <w:r>
        <w:t xml:space="preserve">Для запису ефіру блок Audio Sink вимикається.</w:t>
      </w:r>
    </w:p>
    <w:p>
      <w:pPr>
        <w:pStyle w:val="Compact"/>
        <w:numPr>
          <w:numId w:val="1156"/>
          <w:ilvl w:val="0"/>
        </w:numPr>
      </w:pPr>
      <w:r>
        <w:t xml:space="preserve">Замість нього активується блок Wave File Sink.</w:t>
      </w:r>
    </w:p>
    <w:p>
      <w:pPr>
        <w:pStyle w:val="Compact"/>
        <w:numPr>
          <w:numId w:val="1156"/>
          <w:ilvl w:val="0"/>
        </w:numPr>
      </w:pPr>
      <w:r>
        <w:t xml:space="preserve">Вказується шлях до файлу, кількість каналів (1 — моно) і Sample Rate (48000 Гц).</w:t>
      </w:r>
    </w:p>
    <w:p>
      <w:pPr>
        <w:pStyle w:val="CaptionedFigure"/>
      </w:pPr>
      <w:r>
        <w:drawing>
          <wp:inline>
            <wp:extent cx="2879999" cy="1507164"/>
            <wp:effectExtent b="0" l="0" r="0" t="0"/>
            <wp:docPr descr="Рис 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16"/>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 4.13. Структура цифрової обробки для запису</w:t>
      </w:r>
    </w:p>
    <w:p>
      <w:pPr>
        <w:pStyle w:val="CaptionedFigure"/>
      </w:pPr>
      <w:r>
        <w:drawing>
          <wp:inline>
            <wp:extent cx="2879999" cy="1413722"/>
            <wp:effectExtent b="0" l="0" r="0" t="0"/>
            <wp:docPr descr="Рис 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7"/>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 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Heading2"/>
      </w:pPr>
      <w:bookmarkStart w:id="118" w:name="прийом-супутникових-зображень"/>
      <w:r>
        <w:t xml:space="preserve">Прийом супутникових зображень</w:t>
      </w:r>
      <w:bookmarkEnd w:id="118"/>
    </w:p>
    <w:p>
      <w:pPr>
        <w:pStyle w:val="FirstParagraph"/>
      </w:pPr>
      <w:r>
        <w:t xml:space="preserve">Обладнання</w:t>
      </w:r>
    </w:p>
    <w:p>
      <w:pPr>
        <w:pStyle w:val="Compact"/>
        <w:numPr>
          <w:numId w:val="1157"/>
          <w:ilvl w:val="0"/>
        </w:numPr>
      </w:pPr>
      <w:r>
        <w:rPr>
          <w:b/>
        </w:rPr>
        <w:t xml:space="preserve">WebSDR[52]:</w:t>
      </w:r>
      <w:r>
        <w:t xml:space="preserve"> </w:t>
      </w:r>
      <w:r>
        <w:t xml:space="preserve">який має можливість прийому на частотах метеорологічних супутників. Обираємо WebSDR з</w:t>
      </w:r>
      <w:r>
        <w:t xml:space="preserve"> </w:t>
      </w:r>
      <w:r>
        <w:rPr>
          <w:b/>
        </w:rPr>
        <w:t xml:space="preserve">антеною Double Cross</w:t>
      </w:r>
      <w:r>
        <w:t xml:space="preserve"> </w:t>
      </w:r>
      <w:r>
        <w:t xml:space="preserve">з круговою поляризацією для кращого прийому.</w:t>
      </w:r>
    </w:p>
    <w:p>
      <w:pPr>
        <w:pStyle w:val="Compact"/>
        <w:numPr>
          <w:numId w:val="1157"/>
          <w:ilvl w:val="0"/>
        </w:numPr>
      </w:pPr>
      <w:r>
        <w:rPr>
          <w:b/>
        </w:rPr>
        <w:t xml:space="preserve">Програмне забезпечення:</w:t>
      </w:r>
    </w:p>
    <w:p>
      <w:pPr>
        <w:pStyle w:val="Compact"/>
        <w:numPr>
          <w:numId w:val="1158"/>
          <w:ilvl w:val="1"/>
        </w:numPr>
      </w:pPr>
      <w:r>
        <w:rPr>
          <w:b/>
        </w:rPr>
        <w:t xml:space="preserve">SDR#</w:t>
      </w:r>
      <w:r>
        <w:t xml:space="preserve"> </w:t>
      </w:r>
      <w:r>
        <w:t xml:space="preserve">(SDRSharp) – ці програми не підключатимуться до WebSDR напряму, але ми використовуватимемо їх для</w:t>
      </w:r>
      <w:r>
        <w:t xml:space="preserve"> </w:t>
      </w:r>
      <w:r>
        <w:rPr>
          <w:b/>
        </w:rPr>
        <w:t xml:space="preserve">демодуляції аудіосигналу</w:t>
      </w:r>
      <w:r>
        <w:t xml:space="preserve"> </w:t>
      </w:r>
      <w:r>
        <w:t xml:space="preserve">з WebSDR.</w:t>
      </w:r>
    </w:p>
    <w:p>
      <w:pPr>
        <w:pStyle w:val="Compact"/>
        <w:numPr>
          <w:numId w:val="1158"/>
          <w:ilvl w:val="1"/>
        </w:numPr>
      </w:pPr>
      <w:r>
        <w:rPr>
          <w:b/>
        </w:rPr>
        <w:t xml:space="preserve">LRPTDecoder[53]</w:t>
      </w:r>
      <w:r>
        <w:t xml:space="preserve"> </w:t>
      </w:r>
      <w:r>
        <w:t xml:space="preserve">– для декодування сигналу.</w:t>
      </w:r>
    </w:p>
    <w:p>
      <w:pPr>
        <w:pStyle w:val="Compact"/>
        <w:numPr>
          <w:numId w:val="1158"/>
          <w:ilvl w:val="1"/>
        </w:numPr>
      </w:pPr>
      <w:r>
        <w:rPr>
          <w:b/>
        </w:rPr>
        <w:t xml:space="preserve">Orbitron</w:t>
      </w:r>
      <w:r>
        <w:t xml:space="preserve"> </w:t>
      </w:r>
      <w:r>
        <w:t xml:space="preserve">або</w:t>
      </w:r>
      <w:r>
        <w:t xml:space="preserve"> </w:t>
      </w:r>
      <w:r>
        <w:rPr>
          <w:b/>
        </w:rPr>
        <w:t xml:space="preserve">Gpredict</w:t>
      </w:r>
      <w:r>
        <w:t xml:space="preserve"> </w:t>
      </w:r>
      <w:r>
        <w:t xml:space="preserve">– програми для відстеження супутників і прогнозування їх проходження над нашим місцезнаходженням.</w:t>
      </w:r>
    </w:p>
    <w:p>
      <w:pPr>
        <w:pStyle w:val="Compact"/>
        <w:numPr>
          <w:numId w:val="1158"/>
          <w:ilvl w:val="1"/>
        </w:numPr>
      </w:pPr>
      <w:r>
        <w:rPr>
          <w:b/>
        </w:rPr>
        <w:t xml:space="preserve">Віртуальний аудіокабель</w:t>
      </w:r>
      <w:r>
        <w:t xml:space="preserve"> </w:t>
      </w:r>
      <w:r>
        <w:t xml:space="preserve">VB-Cable[54] – програма для перенаправлення аудіо з браузера (де працює WebSDR) до програм декодування (LRPTDecoder).</w:t>
      </w:r>
    </w:p>
    <w:p>
      <w:pPr>
        <w:pStyle w:val="Compact"/>
        <w:numPr>
          <w:numId w:val="1157"/>
          <w:ilvl w:val="0"/>
        </w:numPr>
      </w:pPr>
      <w:r>
        <w:rPr>
          <w:b/>
        </w:rPr>
        <w:t xml:space="preserve">Супутник:</w:t>
      </w:r>
    </w:p>
    <w:p>
      <w:pPr>
        <w:pStyle w:val="Compact"/>
        <w:numPr>
          <w:numId w:val="1159"/>
          <w:ilvl w:val="1"/>
        </w:numPr>
      </w:pPr>
      <w:r>
        <w:rPr>
          <w:b/>
        </w:rPr>
        <w:t xml:space="preserve">NOAA 15, 18, 19[55]:</w:t>
      </w:r>
    </w:p>
    <w:p>
      <w:pPr>
        <w:pStyle w:val="CaptionedFigure"/>
      </w:pPr>
      <w:r>
        <w:drawing>
          <wp:inline>
            <wp:extent cx="2879999" cy="1216592"/>
            <wp:effectExtent b="0" l="0" r="0" t="0"/>
            <wp:docPr descr="Рис 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9"/>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 4.15. WebSDR</w:t>
      </w:r>
    </w:p>
    <w:p>
      <w:pPr>
        <w:pStyle w:val="CaptionedFigure"/>
      </w:pPr>
      <w:r>
        <w:drawing>
          <wp:inline>
            <wp:extent cx="2879999" cy="3931740"/>
            <wp:effectExtent b="0" l="0" r="0" t="0"/>
            <wp:docPr descr="Рис 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0"/>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 4.16. Антена Double Cross</w:t>
      </w:r>
    </w:p>
    <w:p>
      <w:pPr>
        <w:pStyle w:val="CaptionedFigure"/>
      </w:pPr>
      <w:r>
        <w:drawing>
          <wp:inline>
            <wp:extent cx="2879999" cy="1475999"/>
            <wp:effectExtent b="0" l="0" r="0" t="0"/>
            <wp:docPr descr="Рис 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1"/>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 4.17. Погодний супутник NOAA 15</w:t>
      </w:r>
    </w:p>
    <w:p>
      <w:pPr>
        <w:pStyle w:val="BodyText"/>
      </w:pPr>
      <w:r>
        <w:t xml:space="preserve">Виконання експеременту [56]</w:t>
      </w:r>
    </w:p>
    <w:p>
      <w:pPr>
        <w:pStyle w:val="BodyText"/>
      </w:pPr>
      <w:r>
        <w:rPr>
          <w:b/>
        </w:rPr>
        <w:t xml:space="preserve">1. Підключення до WebSDR та захоплення сигналу</w:t>
      </w:r>
    </w:p>
    <w:p>
      <w:pPr>
        <w:pStyle w:val="Compact"/>
        <w:numPr>
          <w:numId w:val="1160"/>
          <w:ilvl w:val="0"/>
        </w:numPr>
      </w:pPr>
      <w:r>
        <w:rPr>
          <w:b/>
        </w:rPr>
        <w:t xml:space="preserve">Вибір WebSDR:</w:t>
      </w:r>
      <w:r>
        <w:t xml:space="preserve"> </w:t>
      </w:r>
      <w:r>
        <w:t xml:space="preserve">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60"/>
          <w:ilvl w:val="0"/>
        </w:numPr>
      </w:pPr>
      <w:r>
        <w:rPr>
          <w:b/>
        </w:rPr>
        <w:t xml:space="preserve">Відстеження супутника:</w:t>
      </w:r>
      <w:r>
        <w:t xml:space="preserve"> </w:t>
      </w:r>
      <w:r>
        <w:t xml:space="preserve">Запустимо</w:t>
      </w:r>
      <w:r>
        <w:t xml:space="preserve"> </w:t>
      </w:r>
      <w:r>
        <w:rPr>
          <w:b/>
        </w:rPr>
        <w:t xml:space="preserve">Orbitron[57]</w:t>
      </w:r>
      <w:r>
        <w:t xml:space="preserve">.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60"/>
          <w:ilvl w:val="0"/>
        </w:numPr>
      </w:pPr>
      <w:r>
        <w:rPr>
          <w:b/>
        </w:rPr>
        <w:t xml:space="preserve">Налаштування WebSDR:</w:t>
      </w:r>
      <w:r>
        <w:t xml:space="preserve"> </w:t>
      </w:r>
      <w:r>
        <w:t xml:space="preserve">За кілька хвилин до проходження супутника налаштуємо частоту WebSDR на відповідну частоту супутника 137.9125 МГц . Використовуватимемо</w:t>
      </w:r>
      <w:r>
        <w:t xml:space="preserve"> </w:t>
      </w:r>
      <w:r>
        <w:rPr>
          <w:b/>
        </w:rPr>
        <w:t xml:space="preserve">режим NFM</w:t>
      </w:r>
      <w:r>
        <w:t xml:space="preserve"> </w:t>
      </w:r>
      <w:r>
        <w:t xml:space="preserve">(narrowband FM) для NOAA та</w:t>
      </w:r>
      <w:r>
        <w:t xml:space="preserve"> </w:t>
      </w:r>
      <w:r>
        <w:rPr>
          <w:b/>
        </w:rPr>
        <w:t xml:space="preserve">широкосмуговий FM</w:t>
      </w:r>
      <w:r>
        <w:t xml:space="preserve"> </w:t>
      </w:r>
      <w:r>
        <w:t xml:space="preserve">(WFM) або</w:t>
      </w:r>
      <w:r>
        <w:t xml:space="preserve"> </w:t>
      </w:r>
      <w:r>
        <w:rPr>
          <w:b/>
        </w:rPr>
        <w:t xml:space="preserve">пряме захоплення IQ-сигналу</w:t>
      </w:r>
      <w:r>
        <w:t xml:space="preserve"> </w:t>
      </w:r>
      <w:r>
        <w:t xml:space="preserve">(якщо WebSDR це підтримує) для Meteor M2.</w:t>
      </w:r>
    </w:p>
    <w:p>
      <w:pPr>
        <w:pStyle w:val="Compact"/>
        <w:numPr>
          <w:numId w:val="1160"/>
          <w:ilvl w:val="0"/>
        </w:numPr>
      </w:pPr>
      <w:r>
        <w:rPr>
          <w:b/>
        </w:rPr>
        <w:t xml:space="preserve">Запис аудіосигналу:</w:t>
      </w:r>
      <w:r>
        <w:t xml:space="preserve"> </w:t>
      </w:r>
      <w:r>
        <w:t xml:space="preserve">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w:t>
      </w:r>
      <w:r>
        <w:t xml:space="preserve"> </w:t>
      </w:r>
      <w:r>
        <w:rPr>
          <w:b/>
        </w:rPr>
        <w:t xml:space="preserve">Віртуальний аудіокабель</w:t>
      </w:r>
      <w:r>
        <w:t xml:space="preserve"> </w:t>
      </w:r>
      <w:r>
        <w:t xml:space="preserve">в програму запису аудіо Audacity.</w:t>
      </w:r>
    </w:p>
    <w:p>
      <w:pPr>
        <w:pStyle w:val="CaptionedFigure"/>
      </w:pPr>
      <w:r>
        <w:drawing>
          <wp:inline>
            <wp:extent cx="2879999" cy="2300487"/>
            <wp:effectExtent b="0" l="0" r="0" t="0"/>
            <wp:docPr descr="Рис 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2"/>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 4.18. Orbitron</w:t>
      </w:r>
    </w:p>
    <w:p>
      <w:pPr>
        <w:pStyle w:val="BodyText"/>
      </w:pPr>
      <w:r>
        <w:rPr>
          <w:b/>
        </w:rPr>
        <w:t xml:space="preserve">2. Декодування зображення</w:t>
      </w:r>
    </w:p>
    <w:p>
      <w:pPr>
        <w:pStyle w:val="Compact"/>
        <w:numPr>
          <w:numId w:val="1161"/>
          <w:ilvl w:val="0"/>
        </w:numPr>
      </w:pPr>
      <w:r>
        <w:t xml:space="preserve">Відкриємо LRPTDecoder.</w:t>
      </w:r>
    </w:p>
    <w:p>
      <w:pPr>
        <w:pStyle w:val="Compact"/>
        <w:numPr>
          <w:numId w:val="1161"/>
          <w:ilvl w:val="0"/>
        </w:numPr>
      </w:pPr>
      <w:r>
        <w:t xml:space="preserve">Якщо ми записували аудіофайл, конвертуємо його в потрібний формат за допомогою SDR#.</w:t>
      </w:r>
    </w:p>
    <w:p>
      <w:pPr>
        <w:pStyle w:val="Compact"/>
        <w:numPr>
          <w:numId w:val="1161"/>
          <w:ilvl w:val="0"/>
        </w:numPr>
      </w:pPr>
      <w:r>
        <w:t xml:space="preserve">Завантажимо файл до LRPTDecoder.</w:t>
      </w:r>
    </w:p>
    <w:p>
      <w:pPr>
        <w:pStyle w:val="Compact"/>
        <w:numPr>
          <w:numId w:val="1161"/>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 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3"/>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 4.19. Декодований сигнал за допомогою LRPTDecoder</w:t>
      </w:r>
    </w:p>
    <w:p>
      <w:pPr>
        <w:pStyle w:val="CaptionedFigure"/>
      </w:pPr>
      <w:r>
        <w:drawing>
          <wp:inline>
            <wp:extent cx="2879999" cy="2839550"/>
            <wp:effectExtent b="0" l="0" r="0" t="0"/>
            <wp:docPr descr="Рис 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4"/>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 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25" w:name="висновок-по-розділу-4"/>
      <w:r>
        <w:t xml:space="preserve">Висновок по розділу 4</w:t>
      </w:r>
      <w:bookmarkEnd w:id="125"/>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26" w:name="висновок"/>
      <w:r>
        <w:rPr>
          <w:b/>
        </w:rPr>
        <w:t xml:space="preserve">ВИСНОВОК</w:t>
      </w:r>
      <w:bookmarkEnd w:id="126"/>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з PortaPack H4, LibreSDR Pluto, Amator SDR, BladeRF 2.0 micro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62"/>
          <w:ilvl w:val="0"/>
        </w:numPr>
      </w:pPr>
      <w:r>
        <w:t xml:space="preserve">робота в широкому частотному діапазоні (100 МГц – 6 ГГц),</w:t>
      </w:r>
    </w:p>
    <w:p>
      <w:pPr>
        <w:pStyle w:val="Compact"/>
        <w:numPr>
          <w:numId w:val="1162"/>
          <w:ilvl w:val="0"/>
        </w:numPr>
      </w:pPr>
      <w:r>
        <w:t xml:space="preserve">наявність GPS-модуля для геоприв’язки та синхронізації,</w:t>
      </w:r>
    </w:p>
    <w:p>
      <w:pPr>
        <w:pStyle w:val="Compact"/>
        <w:numPr>
          <w:numId w:val="1162"/>
          <w:ilvl w:val="0"/>
        </w:numPr>
      </w:pPr>
      <w:r>
        <w:t xml:space="preserve">сенсорного дисплея для взаємодії з користувачем,</w:t>
      </w:r>
    </w:p>
    <w:p>
      <w:pPr>
        <w:pStyle w:val="Compact"/>
        <w:numPr>
          <w:numId w:val="1162"/>
          <w:ilvl w:val="0"/>
        </w:numPr>
      </w:pPr>
      <w:r>
        <w:t xml:space="preserve">компактного накопичувача для збереження даних,</w:t>
      </w:r>
    </w:p>
    <w:p>
      <w:pPr>
        <w:pStyle w:val="Compact"/>
        <w:numPr>
          <w:numId w:val="1162"/>
          <w:ilvl w:val="0"/>
        </w:numPr>
      </w:pPr>
      <w:r>
        <w:t xml:space="preserve">можливості бездротової комунікації (Wi-Fi, Bluetooth),</w:t>
      </w:r>
    </w:p>
    <w:p>
      <w:pPr>
        <w:pStyle w:val="Compact"/>
        <w:numPr>
          <w:numId w:val="1162"/>
          <w:ilvl w:val="0"/>
        </w:numPr>
      </w:pPr>
      <w:r>
        <w:t xml:space="preserve">енергонезалежної роботи завдяки потужному акумулятору,</w:t>
      </w:r>
    </w:p>
    <w:p>
      <w:pPr>
        <w:pStyle w:val="Compact"/>
        <w:numPr>
          <w:numId w:val="1162"/>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63"/>
          <w:ilvl w:val="0"/>
        </w:numPr>
      </w:pPr>
      <w:r>
        <w:t xml:space="preserve">розробку структурної та принципової електричної схем пристрою;</w:t>
      </w:r>
    </w:p>
    <w:p>
      <w:pPr>
        <w:pStyle w:val="Compact"/>
        <w:numPr>
          <w:numId w:val="1163"/>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Li-Ion акумуляторну систему живлення та інші компоненти;</w:t>
      </w:r>
    </w:p>
    <w:p>
      <w:pPr>
        <w:pStyle w:val="Compact"/>
        <w:numPr>
          <w:numId w:val="1163"/>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w:t>
      </w:r>
      <w:r>
        <w:t xml:space="preserve"> </w:t>
      </w:r>
      <w:r>
        <w:t xml:space="preserve">структуру і обґрунтовану конфігурацію мобільного обчислювального комплексу, здатного ефективно здійснювати виявлення, прийом,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64"/>
          <w:ilvl w:val="0"/>
        </w:numPr>
      </w:pPr>
      <w:r>
        <w:t xml:space="preserve">реалізацію модуля захоплення відео з аналогових джерел;</w:t>
      </w:r>
    </w:p>
    <w:p>
      <w:pPr>
        <w:pStyle w:val="Compact"/>
        <w:numPr>
          <w:numId w:val="1164"/>
          <w:ilvl w:val="0"/>
        </w:numPr>
      </w:pPr>
      <w:r>
        <w:t xml:space="preserve">впровадження алгоритмів машинного навчання для автоматичної класифікації сигналів;</w:t>
      </w:r>
    </w:p>
    <w:p>
      <w:pPr>
        <w:pStyle w:val="Compact"/>
        <w:numPr>
          <w:numId w:val="1164"/>
          <w:ilvl w:val="0"/>
        </w:numPr>
      </w:pPr>
      <w:r>
        <w:t xml:space="preserve">інтеграцію з дронами або іншими мобільними платформами;</w:t>
      </w:r>
    </w:p>
    <w:p>
      <w:pPr>
        <w:pStyle w:val="Compact"/>
        <w:numPr>
          <w:numId w:val="1164"/>
          <w:ilvl w:val="0"/>
        </w:numPr>
      </w:pPr>
      <w:r>
        <w:t xml:space="preserve">вдосконалення корпусу з урахуванням захисту від вологи, пилу та механічного впливу (IP65 і вище);</w:t>
      </w:r>
    </w:p>
    <w:p>
      <w:pPr>
        <w:pStyle w:val="Compact"/>
        <w:numPr>
          <w:numId w:val="1164"/>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27" w:name="список-використаних-джерел"/>
      <w:r>
        <w:t xml:space="preserve">Список використаних джерел</w:t>
      </w:r>
      <w:bookmarkEnd w:id="127"/>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[3] Детальніше про LibreSDR, [Електронний ресурс] URL: https://fd24.com.ua/ua/p2465955107-sdr-radiostantsiya-antennami.html</w:t>
      </w:r>
    </w:p>
    <w:p>
      <w:pPr>
        <w:pStyle w:val="BodyText"/>
      </w:pPr>
      <w:r>
        <w:t xml:space="preserve">[4] Приймач 1.10D DSP SDR, [Електронний ресурс] URL: https://www.joom.com/uk/products/67b2acd0683d8101ba932088?variant_id=67b2acd0683d815eba93208a</w:t>
      </w:r>
    </w:p>
    <w:p>
      <w:pPr>
        <w:pStyle w:val="BodyText"/>
      </w:pPr>
      <w:r>
        <w:t xml:space="preserve">[5] Радіостанція Amator SDR 1 МГц - 6 ГГц., [Електронний ресурс] URL: https://www.joom.com/uk/products/67ea3b1a35422d011b0f5a93?variant_id=67ea3b1a35422dbc1b0f5a95</w:t>
      </w:r>
    </w:p>
    <w:p>
      <w:pPr>
        <w:pStyle w:val="BodyText"/>
      </w:pPr>
      <w:r>
        <w:t xml:space="preserve">[6] Malahit-DSP2 SDR, [Електронний ресурс] URL: https://www.joom.com/uk/products/67399c645aa1e901d90ed87c?variant_id=67399c645aa1e9c2d90ed87e</w:t>
      </w:r>
    </w:p>
    <w:p>
      <w:pPr>
        <w:pStyle w:val="BodyText"/>
      </w:pPr>
      <w:r>
        <w:t xml:space="preserve">[7] Види антен, [Електронний ресурс] URL: https://sprotyvg7.com.ua/wp-content/uploads/2023/05/Osnovni-harakterystyky-anten_ukr.pdf</w:t>
      </w:r>
    </w:p>
    <w:p>
      <w:pPr>
        <w:pStyle w:val="BodyText"/>
      </w:pPr>
      <w:r>
        <w:t xml:space="preserve">[8] HackRF-One, [Електронний ресурс] URL: https://github.com/dodgymike/hackrf-wiki/blob/master/HackRF-One.md</w:t>
      </w:r>
    </w:p>
    <w:p>
      <w:pPr>
        <w:pStyle w:val="BodyText"/>
      </w:pPr>
      <w:r>
        <w:t xml:space="preserve">[9] RTL-SDR, [Електронний ресурс] URL: https://www.rtl-sdr.com/buy-rtl-sdr-dvb-t-dongles/</w:t>
      </w:r>
    </w:p>
    <w:p>
      <w:pPr>
        <w:pStyle w:val="BodyText"/>
      </w:pPr>
      <w:r>
        <w:t xml:space="preserve">[10] LimeSDR Mini, [Електронний ресурс] URL: https://limemicro.com/products/boards/limesdr-mini/</w:t>
      </w:r>
    </w:p>
    <w:p>
      <w:pPr>
        <w:pStyle w:val="BodyText"/>
      </w:pPr>
      <w:r>
        <w:t xml:space="preserve">[11] ADALM-Pluto (PlutoSDR), [Електронний ресурс] URL: https://wiki.analog.com/university/tools/pluto</w:t>
      </w:r>
    </w:p>
    <w:p>
      <w:pPr>
        <w:pStyle w:val="BodyText"/>
      </w:pPr>
      <w:r>
        <w:t xml:space="preserve">[12] BladeRF, [Електронний ресурс] URL: https://selteq.com.ua/ru/bladerf-2-0/</w:t>
      </w:r>
    </w:p>
    <w:p>
      <w:pPr>
        <w:pStyle w:val="BodyText"/>
      </w:pPr>
      <w:r>
        <w:t xml:space="preserve">[13] Raspberry Pi Compute Module 5 (CM5), [Електронний ресурс] URL: https://www.raspberrypi.com/products/compute-module-5</w:t>
      </w:r>
    </w:p>
    <w:p>
      <w:pPr>
        <w:pStyle w:val="BodyText"/>
      </w:pPr>
      <w:r>
        <w:t xml:space="preserve">[14] NVIDIA Jetson Nano, [Електронний ресурс] URL: https://developer.nvidia.com/embedded/jetson-nano</w:t>
      </w:r>
    </w:p>
    <w:p>
      <w:pPr>
        <w:pStyle w:val="BodyText"/>
      </w:pPr>
      <w:r>
        <w:t xml:space="preserve">[15] Radxa CM3, [Електронний ресурс] URL: https://wiki.radxa.com/CM3</w:t>
      </w:r>
    </w:p>
    <w:p>
      <w:pPr>
        <w:pStyle w:val="BodyText"/>
      </w:pPr>
      <w:r>
        <w:t xml:space="preserve">[16] Banana Pi BPI-CM4, [Електронний ресурс] URL: https://wiki.banana-pi.org/Banana_Pi_BPI-CM4</w:t>
      </w:r>
    </w:p>
    <w:p>
      <w:pPr>
        <w:pStyle w:val="BodyText"/>
      </w:pPr>
      <w:r>
        <w:t xml:space="preserve">[17] Digitnow USB 2.0 Video Capture Card, [Електронний ресурс] URL: https://www.amazon.com/Digitnow-Video-Capture-Converter-VHS/dp/B01HEQZ66U</w:t>
      </w:r>
    </w:p>
    <w:p>
      <w:pPr>
        <w:pStyle w:val="BodyText"/>
      </w:pPr>
      <w:r>
        <w:t xml:space="preserve">[18] August VGB100 USB Video Capture Stick, [Електронний ресурс] URL: https://www.augustint.com/uk/productmsg-103-0.html</w:t>
      </w:r>
    </w:p>
    <w:p>
      <w:pPr>
        <w:pStyle w:val="BodyText"/>
      </w:pPr>
      <w:r>
        <w:t xml:space="preserve">[19] GPS модуль u-blox NEO-6M, [Електронний ресурс] URL: https://uamper.com/products/datasheet/NEO-6.pdf</w:t>
      </w:r>
    </w:p>
    <w:p>
      <w:pPr>
        <w:pStyle w:val="BodyText"/>
      </w:pPr>
      <w:r>
        <w:t xml:space="preserve">[20] SSD MTS420S, [Електронний ресурс] URL: https://hard.rozetka.com.ua/ua/transcend-ts240gmts420s/p436737317/</w:t>
      </w:r>
    </w:p>
    <w:p>
      <w:pPr>
        <w:pStyle w:val="BodyText"/>
      </w:pPr>
      <w:r>
        <w:t xml:space="preserve">[21] IBM Lenovo Wacom 12.1in, [Електронний ресурс] URL: https://www.alancomputech.com/ibm-lenovo-wacom-12-1in-xga-lcd-touch-screen-13n7241-laptop-su5r-12s05as-02x-13n7241.html</w:t>
      </w:r>
    </w:p>
    <w:p>
      <w:pPr>
        <w:pStyle w:val="BodyText"/>
      </w:pPr>
      <w:r>
        <w:t xml:space="preserve">[22] Waveshare 10.1", [Електронний ресурс] URL: https://www.waveshare.com/10.1inch-hdmi-lcd.htm</w:t>
      </w:r>
    </w:p>
    <w:p>
      <w:pPr>
        <w:pStyle w:val="BodyText"/>
      </w:pPr>
      <w:r>
        <w:t xml:space="preserve">[23] RPi 7" Touchscreen Display, [Електронний ресурс] URL: https://www.raspberrypi.com/products/raspberry-pi-touch-display/</w:t>
      </w:r>
    </w:p>
    <w:p>
      <w:pPr>
        <w:pStyle w:val="BodyText"/>
      </w:pPr>
      <w:r>
        <w:t xml:space="preserve">[24] BOE 10.1" MIPI DSI IPS LCD Touch Screen, [Електронний ресурс] URL: https://www.panelook.com/TV101WXM-NH0_BOE_10.1_LCM_overview_26806.html</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SolidWorks, [Електронний ресурс] URL: https://www.solidworks.com/</w:t>
      </w:r>
    </w:p>
    <w:p>
      <w:pPr>
        <w:pStyle w:val="BodyText"/>
      </w:pPr>
      <w:r>
        <w:t xml:space="preserve">[37]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w:t>
      </w:r>
    </w:p>
    <w:p>
      <w:pPr>
        <w:pStyle w:val="BodyText"/>
      </w:pPr>
      <w:r>
        <w:t xml:space="preserve">[44] GQRX, [Електронний ресурс] URL: https://www.gqrx.dk/</w:t>
      </w:r>
    </w:p>
    <w:p>
      <w:pPr>
        <w:pStyle w:val="BodyText"/>
      </w:pPr>
      <w:r>
        <w:t xml:space="preserve">[45] GNU Radio, [Електронний ресурс] URL: https://www.gnuradio.org/</w:t>
      </w:r>
    </w:p>
    <w:p>
      <w:pPr>
        <w:pStyle w:val="BodyText"/>
      </w:pPr>
      <w:r>
        <w:t xml:space="preserve">[46] Universal Radio Hacker, [Електронний ресурс] URL: https://github.com/jopohl/urh</w:t>
      </w:r>
    </w:p>
    <w:p>
      <w:pPr>
        <w:pStyle w:val="BodyText"/>
      </w:pPr>
      <w:r>
        <w:t xml:space="preserve">[47] Inspectrum, [Електронний ресурс] URL: https://github.com/miek/inspectrum</w:t>
      </w:r>
    </w:p>
    <w:p>
      <w:pPr>
        <w:pStyle w:val="BodyText"/>
      </w:pPr>
      <w:r>
        <w:t xml:space="preserve">[48] SDR++, [Електронний ресурс] URL: https://github.com/AlexandreRouma/SDRPlusPlus</w:t>
      </w:r>
    </w:p>
    <w:p>
      <w:pPr>
        <w:pStyle w:val="BodyText"/>
      </w:pPr>
      <w:r>
        <w:t xml:space="preserve">[49] SigDigger, [Електронний ресурс] URL: https://batchdrake.github.io/SigDigger/</w:t>
      </w:r>
    </w:p>
    <w:p>
      <w:pPr>
        <w:pStyle w:val="BodyText"/>
      </w:pPr>
      <w:r>
        <w:t xml:space="preserve">[50] Audacity, [Електронний ресурс] URL: https://www.audacityteam.org/</w:t>
      </w:r>
    </w:p>
    <w:p>
      <w:pPr>
        <w:pStyle w:val="BodyText"/>
      </w:pPr>
      <w:r>
        <w:t xml:space="preserve">[51] Прийом аналогового радіосигналу, [Електронний ресурс] URL: https://www.youtube.com/watch?v=IaThnn2r1no</w:t>
      </w:r>
    </w:p>
    <w:p>
      <w:pPr>
        <w:pStyle w:val="BodyText"/>
      </w:pPr>
      <w:r>
        <w:t xml:space="preserve">[52] WebSDR, [Електронний ресурс] URL: http://websdr.org/</w:t>
      </w:r>
    </w:p>
    <w:p>
      <w:pPr>
        <w:pStyle w:val="BodyText"/>
      </w:pPr>
      <w:r>
        <w:t xml:space="preserve">[53] LRPTDecoder, [Електронний ресурс] URL: https://www.rtl-sdr.com/m2_lrpt_decoder-version-59-released/</w:t>
      </w:r>
    </w:p>
    <w:p>
      <w:pPr>
        <w:pStyle w:val="BodyText"/>
      </w:pPr>
      <w:r>
        <w:t xml:space="preserve">[54] VB-Cable, [Електронний ресурс] URL: https://vb-audio.com/Cable/</w:t>
      </w:r>
    </w:p>
    <w:p>
      <w:pPr>
        <w:pStyle w:val="BodyText"/>
      </w:pPr>
      <w:r>
        <w:t xml:space="preserve">[55] NOAA 15, 18, 19, [Електронний ресурс] URL: https://uk.wikipedia.org/wiki/NOAA-19</w:t>
      </w:r>
    </w:p>
    <w:p>
      <w:pPr>
        <w:pStyle w:val="BodyText"/>
      </w:pPr>
      <w:r>
        <w:t xml:space="preserve">[56] Прийом супутникових зображень, [Електронний ресурс] URL: https://www.youtube.com/watch?v=cjClTnZ4Xh4</w:t>
      </w:r>
    </w:p>
    <w:p>
      <w:pPr>
        <w:pStyle w:val="BodyText"/>
      </w:pPr>
      <w:r>
        <w:t xml:space="preserve">[57] Orbitron, [Електронний ресурс] URL: https://www.stoff.pl/</w:t>
      </w:r>
    </w:p>
    <w:p>
      <w:pPr>
        <w:pStyle w:val="BodyText"/>
      </w:pPr>
      <w:r>
        <w:t xml:space="preserve">[58]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1"/>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1"/>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48" Target="media/rId4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56" Target="media/rId56.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3" Target="media/rId53.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7" Target="media/rId57.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2025-05-26T10:10:04Z</dcterms:created>
  <dcterms:modified xsi:type="dcterms:W3CDTF">2025-05-26T10:10:04Z</dcterms:modified>
</cp:coreProperties>
</file>

<file path=docProps/custom.xml><?xml version="1.0" encoding="utf-8"?>
<Properties xmlns="http://schemas.openxmlformats.org/officeDocument/2006/custom-properties" xmlns:vt="http://schemas.openxmlformats.org/officeDocument/2006/docPropsVTypes"/>
</file>